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A18E"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Safeguarding</w:t>
      </w:r>
      <w:r w:rsidRPr="00C90842">
        <w:rPr>
          <w:rFonts w:asciiTheme="minorHAnsi" w:hAnsiTheme="minorHAnsi"/>
          <w:sz w:val="20"/>
          <w:szCs w:val="20"/>
          <w:u w:val="single"/>
        </w:rPr>
        <w:t xml:space="preserve"> Audit</w:t>
      </w:r>
    </w:p>
    <w:p w14:paraId="4F02AED5" w14:textId="58879F71" w:rsidR="00F76FF0" w:rsidRDefault="00F76FF0" w:rsidP="00F124E4">
      <w:pPr>
        <w:rPr>
          <w:rFonts w:asciiTheme="minorHAnsi" w:hAnsiTheme="minorHAnsi"/>
          <w:sz w:val="20"/>
          <w:szCs w:val="20"/>
          <w:u w:val="single"/>
        </w:rPr>
      </w:pPr>
      <w:r>
        <w:rPr>
          <w:rFonts w:asciiTheme="minorHAnsi" w:hAnsiTheme="minorHAnsi"/>
          <w:sz w:val="20"/>
          <w:szCs w:val="20"/>
          <w:u w:val="single"/>
        </w:rPr>
        <w:t xml:space="preserve">Ref: ’Statutory framework for the </w:t>
      </w:r>
      <w:r w:rsidR="00654639">
        <w:rPr>
          <w:rFonts w:asciiTheme="minorHAnsi" w:hAnsiTheme="minorHAnsi"/>
          <w:sz w:val="20"/>
          <w:szCs w:val="20"/>
          <w:u w:val="single"/>
        </w:rPr>
        <w:t>E</w:t>
      </w:r>
      <w:r>
        <w:rPr>
          <w:rFonts w:asciiTheme="minorHAnsi" w:hAnsiTheme="minorHAnsi"/>
          <w:sz w:val="20"/>
          <w:szCs w:val="20"/>
          <w:u w:val="single"/>
        </w:rPr>
        <w:t xml:space="preserve">arly </w:t>
      </w:r>
      <w:r w:rsidR="00654639">
        <w:rPr>
          <w:rFonts w:asciiTheme="minorHAnsi" w:hAnsiTheme="minorHAnsi"/>
          <w:sz w:val="20"/>
          <w:szCs w:val="20"/>
          <w:u w:val="single"/>
        </w:rPr>
        <w:t>Y</w:t>
      </w:r>
      <w:r>
        <w:rPr>
          <w:rFonts w:asciiTheme="minorHAnsi" w:hAnsiTheme="minorHAnsi"/>
          <w:sz w:val="20"/>
          <w:szCs w:val="20"/>
          <w:u w:val="single"/>
        </w:rPr>
        <w:t xml:space="preserve">ears </w:t>
      </w:r>
      <w:r w:rsidR="00654639">
        <w:rPr>
          <w:rFonts w:asciiTheme="minorHAnsi" w:hAnsiTheme="minorHAnsi"/>
          <w:sz w:val="20"/>
          <w:szCs w:val="20"/>
          <w:u w:val="single"/>
        </w:rPr>
        <w:t>F</w:t>
      </w:r>
      <w:r>
        <w:rPr>
          <w:rFonts w:asciiTheme="minorHAnsi" w:hAnsiTheme="minorHAnsi"/>
          <w:sz w:val="20"/>
          <w:szCs w:val="20"/>
          <w:u w:val="single"/>
        </w:rPr>
        <w:t xml:space="preserve">oundation </w:t>
      </w:r>
      <w:proofErr w:type="gramStart"/>
      <w:r>
        <w:rPr>
          <w:rFonts w:asciiTheme="minorHAnsi" w:hAnsiTheme="minorHAnsi"/>
          <w:sz w:val="20"/>
          <w:szCs w:val="20"/>
          <w:u w:val="single"/>
        </w:rPr>
        <w:t>stage</w:t>
      </w:r>
      <w:proofErr w:type="gramEnd"/>
      <w:r>
        <w:rPr>
          <w:rFonts w:asciiTheme="minorHAnsi" w:hAnsiTheme="minorHAnsi"/>
          <w:sz w:val="20"/>
          <w:szCs w:val="20"/>
          <w:u w:val="single"/>
        </w:rPr>
        <w:t xml:space="preserve"> </w:t>
      </w:r>
      <w:r w:rsidR="00654639">
        <w:rPr>
          <w:rFonts w:asciiTheme="minorHAnsi" w:hAnsiTheme="minorHAnsi"/>
          <w:sz w:val="20"/>
          <w:szCs w:val="20"/>
          <w:u w:val="single"/>
        </w:rPr>
        <w:t xml:space="preserve">Statutory framework 2021 </w:t>
      </w:r>
    </w:p>
    <w:p w14:paraId="7868FF82" w14:textId="7F0748C4" w:rsidR="00F76FF0" w:rsidRDefault="00F76FF0" w:rsidP="00F124E4">
      <w:pPr>
        <w:rPr>
          <w:rFonts w:asciiTheme="minorHAnsi" w:hAnsiTheme="minorHAnsi"/>
          <w:sz w:val="20"/>
          <w:szCs w:val="20"/>
          <w:u w:val="single"/>
        </w:rPr>
      </w:pPr>
      <w:r>
        <w:rPr>
          <w:rFonts w:asciiTheme="minorHAnsi" w:hAnsiTheme="minorHAnsi"/>
          <w:sz w:val="20"/>
          <w:szCs w:val="20"/>
          <w:u w:val="single"/>
        </w:rPr>
        <w:t>Section 3-The safeguarding and welfare requirements</w:t>
      </w:r>
    </w:p>
    <w:p w14:paraId="557F8708" w14:textId="77777777" w:rsidR="00654639" w:rsidRDefault="00654639" w:rsidP="00F124E4">
      <w:pPr>
        <w:rPr>
          <w:rFonts w:asciiTheme="minorHAnsi" w:hAnsiTheme="minorHAnsi"/>
          <w:sz w:val="20"/>
          <w:szCs w:val="20"/>
          <w:u w:val="single"/>
        </w:rPr>
      </w:pPr>
    </w:p>
    <w:p w14:paraId="6BF7593C" w14:textId="4E855BC2" w:rsidR="00483955" w:rsidRDefault="00483955" w:rsidP="00483955">
      <w:pPr>
        <w:pStyle w:val="balgo"/>
        <w:numPr>
          <w:ilvl w:val="0"/>
          <w:numId w:val="23"/>
        </w:numPr>
        <w:spacing w:line="300" w:lineRule="atLeast"/>
        <w:ind w:left="0"/>
        <w:rPr>
          <w:rFonts w:ascii="Arial" w:hAnsi="Arial" w:cs="Arial"/>
          <w:color w:val="767676"/>
          <w:sz w:val="21"/>
          <w:szCs w:val="21"/>
          <w:lang w:val="en"/>
        </w:rPr>
      </w:pPr>
      <w:r>
        <w:rPr>
          <w:rStyle w:val="HTMLCite"/>
          <w:rFonts w:ascii="Arial" w:hAnsi="Arial" w:cs="Arial"/>
          <w:sz w:val="21"/>
          <w:szCs w:val="21"/>
          <w:lang w:val="en"/>
        </w:rPr>
        <w:t xml:space="preserve">  </w:t>
      </w:r>
      <w:r w:rsidRPr="00483955">
        <w:rPr>
          <w:rFonts w:asciiTheme="minorHAnsi" w:hAnsiTheme="minorHAnsi" w:cstheme="minorHAnsi"/>
          <w:b/>
          <w:bCs/>
          <w:color w:val="767676"/>
          <w:sz w:val="22"/>
          <w:szCs w:val="22"/>
          <w:lang w:val="en"/>
        </w:rPr>
        <w:t>Wirral Safeguarding</w:t>
      </w:r>
      <w:r w:rsidRPr="00483955">
        <w:rPr>
          <w:rFonts w:asciiTheme="minorHAnsi" w:hAnsiTheme="minorHAnsi" w:cstheme="minorHAnsi"/>
          <w:sz w:val="22"/>
          <w:szCs w:val="22"/>
          <w:lang w:val="en"/>
        </w:rPr>
        <w:t xml:space="preserve"> Children </w:t>
      </w:r>
      <w:r w:rsidRPr="00483955">
        <w:rPr>
          <w:rFonts w:asciiTheme="minorHAnsi" w:hAnsiTheme="minorHAnsi" w:cstheme="minorHAnsi"/>
          <w:b/>
          <w:bCs/>
          <w:color w:val="767676"/>
          <w:sz w:val="22"/>
          <w:szCs w:val="22"/>
          <w:lang w:val="en"/>
        </w:rPr>
        <w:t>Partnership</w:t>
      </w:r>
      <w:r>
        <w:rPr>
          <w:rStyle w:val="HTMLCite"/>
          <w:rFonts w:ascii="Arial" w:hAnsi="Arial" w:cs="Arial"/>
          <w:sz w:val="21"/>
          <w:szCs w:val="21"/>
          <w:lang w:val="en"/>
        </w:rPr>
        <w:t xml:space="preserve">   </w:t>
      </w:r>
      <w:hyperlink r:id="rId8" w:history="1">
        <w:r w:rsidRPr="0091668A">
          <w:rPr>
            <w:rStyle w:val="Hyperlink"/>
            <w:rFonts w:ascii="Arial" w:hAnsi="Arial" w:cs="Arial"/>
            <w:sz w:val="21"/>
            <w:szCs w:val="21"/>
            <w:lang w:val="en"/>
          </w:rPr>
          <w:t>https://www.wirralsafeguarding.co.uk</w:t>
        </w:r>
      </w:hyperlink>
      <w:r>
        <w:rPr>
          <w:rStyle w:val="HTMLCite"/>
          <w:rFonts w:ascii="Arial" w:hAnsi="Arial" w:cs="Arial"/>
          <w:sz w:val="21"/>
          <w:szCs w:val="21"/>
          <w:lang w:val="en"/>
        </w:rPr>
        <w:t xml:space="preserve"> </w:t>
      </w:r>
    </w:p>
    <w:p w14:paraId="33163248" w14:textId="77777777" w:rsidR="00483955" w:rsidRDefault="00483955" w:rsidP="00F124E4">
      <w:pPr>
        <w:rPr>
          <w:rFonts w:asciiTheme="minorHAnsi" w:hAnsiTheme="minorHAnsi"/>
          <w:sz w:val="20"/>
          <w:szCs w:val="20"/>
          <w:u w:val="single"/>
        </w:rPr>
      </w:pPr>
    </w:p>
    <w:p w14:paraId="39B4C85F" w14:textId="02FC05E3" w:rsidR="00056D34" w:rsidRDefault="00D70573" w:rsidP="00F124E4">
      <w:pPr>
        <w:rPr>
          <w:rFonts w:asciiTheme="minorHAnsi" w:hAnsiTheme="minorHAnsi"/>
          <w:sz w:val="23"/>
          <w:szCs w:val="23"/>
        </w:rPr>
      </w:pPr>
      <w:r w:rsidRPr="00D70573">
        <w:rPr>
          <w:rFonts w:asciiTheme="minorHAnsi" w:hAnsiTheme="minorHAnsi"/>
          <w:sz w:val="23"/>
          <w:szCs w:val="23"/>
        </w:rPr>
        <w:t>The safeguarding and welfare requirements are in section 3</w:t>
      </w:r>
      <w:r>
        <w:rPr>
          <w:rFonts w:asciiTheme="minorHAnsi" w:hAnsiTheme="minorHAnsi"/>
          <w:sz w:val="23"/>
          <w:szCs w:val="23"/>
        </w:rPr>
        <w:t xml:space="preserve"> </w:t>
      </w:r>
      <w:r w:rsidRPr="00D70573">
        <w:rPr>
          <w:rFonts w:asciiTheme="minorHAnsi" w:hAnsiTheme="minorHAnsi"/>
          <w:sz w:val="23"/>
          <w:szCs w:val="23"/>
        </w:rPr>
        <w:t xml:space="preserve">of the </w:t>
      </w:r>
      <w:r>
        <w:rPr>
          <w:rFonts w:asciiTheme="minorHAnsi" w:hAnsiTheme="minorHAnsi"/>
          <w:sz w:val="23"/>
          <w:szCs w:val="23"/>
        </w:rPr>
        <w:t>‘</w:t>
      </w:r>
      <w:r w:rsidRPr="00D70573">
        <w:rPr>
          <w:rFonts w:asciiTheme="minorHAnsi" w:hAnsiTheme="minorHAnsi"/>
          <w:sz w:val="23"/>
          <w:szCs w:val="23"/>
        </w:rPr>
        <w:t xml:space="preserve">Statutory framework for the </w:t>
      </w:r>
      <w:r w:rsidR="00654639">
        <w:rPr>
          <w:rFonts w:asciiTheme="minorHAnsi" w:hAnsiTheme="minorHAnsi"/>
          <w:sz w:val="23"/>
          <w:szCs w:val="23"/>
        </w:rPr>
        <w:t>E</w:t>
      </w:r>
      <w:r w:rsidRPr="00D70573">
        <w:rPr>
          <w:rFonts w:asciiTheme="minorHAnsi" w:hAnsiTheme="minorHAnsi"/>
          <w:sz w:val="23"/>
          <w:szCs w:val="23"/>
        </w:rPr>
        <w:t xml:space="preserve">arly </w:t>
      </w:r>
      <w:r w:rsidR="00654639">
        <w:rPr>
          <w:rFonts w:asciiTheme="minorHAnsi" w:hAnsiTheme="minorHAnsi"/>
          <w:sz w:val="23"/>
          <w:szCs w:val="23"/>
        </w:rPr>
        <w:t>Y</w:t>
      </w:r>
      <w:r w:rsidRPr="00D70573">
        <w:rPr>
          <w:rFonts w:asciiTheme="minorHAnsi" w:hAnsiTheme="minorHAnsi"/>
          <w:sz w:val="23"/>
          <w:szCs w:val="23"/>
        </w:rPr>
        <w:t xml:space="preserve">ear’s </w:t>
      </w:r>
      <w:r w:rsidR="00654639">
        <w:rPr>
          <w:rFonts w:asciiTheme="minorHAnsi" w:hAnsiTheme="minorHAnsi"/>
          <w:sz w:val="23"/>
          <w:szCs w:val="23"/>
        </w:rPr>
        <w:t>F</w:t>
      </w:r>
      <w:r w:rsidRPr="00D70573">
        <w:rPr>
          <w:rFonts w:asciiTheme="minorHAnsi" w:hAnsiTheme="minorHAnsi"/>
          <w:sz w:val="23"/>
          <w:szCs w:val="23"/>
        </w:rPr>
        <w:t xml:space="preserve">oundation </w:t>
      </w:r>
      <w:r w:rsidR="00654639">
        <w:rPr>
          <w:rFonts w:asciiTheme="minorHAnsi" w:hAnsiTheme="minorHAnsi"/>
          <w:sz w:val="23"/>
          <w:szCs w:val="23"/>
        </w:rPr>
        <w:t>S</w:t>
      </w:r>
      <w:r w:rsidRPr="00D70573">
        <w:rPr>
          <w:rFonts w:asciiTheme="minorHAnsi" w:hAnsiTheme="minorHAnsi"/>
          <w:sz w:val="23"/>
          <w:szCs w:val="23"/>
        </w:rPr>
        <w:t>tage framework</w:t>
      </w:r>
      <w:r>
        <w:rPr>
          <w:rFonts w:asciiTheme="minorHAnsi" w:hAnsiTheme="minorHAnsi"/>
          <w:sz w:val="23"/>
          <w:szCs w:val="23"/>
        </w:rPr>
        <w:t>’</w:t>
      </w:r>
      <w:r w:rsidR="00654639">
        <w:rPr>
          <w:rFonts w:asciiTheme="minorHAnsi" w:hAnsiTheme="minorHAnsi"/>
          <w:sz w:val="23"/>
          <w:szCs w:val="23"/>
        </w:rPr>
        <w:t xml:space="preserve"> (EYFS) These</w:t>
      </w:r>
      <w:r w:rsidR="00906036">
        <w:rPr>
          <w:rFonts w:asciiTheme="minorHAnsi" w:hAnsiTheme="minorHAnsi"/>
          <w:sz w:val="23"/>
          <w:szCs w:val="23"/>
        </w:rPr>
        <w:t xml:space="preserve"> </w:t>
      </w:r>
      <w:r w:rsidR="00906036" w:rsidRPr="00906036">
        <w:rPr>
          <w:rFonts w:asciiTheme="minorHAnsi" w:hAnsiTheme="minorHAnsi"/>
          <w:sz w:val="23"/>
          <w:szCs w:val="23"/>
        </w:rPr>
        <w:t xml:space="preserve">cover the steps that providers must take to keep children </w:t>
      </w:r>
      <w:r w:rsidR="00906036">
        <w:rPr>
          <w:rFonts w:asciiTheme="minorHAnsi" w:hAnsiTheme="minorHAnsi"/>
          <w:sz w:val="23"/>
          <w:szCs w:val="23"/>
        </w:rPr>
        <w:t xml:space="preserve">safe and promote their </w:t>
      </w:r>
      <w:proofErr w:type="gramStart"/>
      <w:r w:rsidR="00906036">
        <w:rPr>
          <w:rFonts w:asciiTheme="minorHAnsi" w:hAnsiTheme="minorHAnsi"/>
          <w:sz w:val="23"/>
          <w:szCs w:val="23"/>
        </w:rPr>
        <w:t>welfare</w:t>
      </w:r>
      <w:r w:rsidR="003D7DA0">
        <w:rPr>
          <w:rFonts w:asciiTheme="minorHAnsi" w:hAnsiTheme="minorHAnsi"/>
          <w:sz w:val="23"/>
          <w:szCs w:val="23"/>
        </w:rPr>
        <w:t>,</w:t>
      </w:r>
      <w:r w:rsidR="003D7DA0" w:rsidRPr="00D70573">
        <w:rPr>
          <w:rFonts w:asciiTheme="minorHAnsi" w:hAnsiTheme="minorHAnsi"/>
          <w:sz w:val="23"/>
          <w:szCs w:val="23"/>
        </w:rPr>
        <w:t xml:space="preserve"> and</w:t>
      </w:r>
      <w:proofErr w:type="gramEnd"/>
      <w:r w:rsidRPr="00D70573">
        <w:rPr>
          <w:rFonts w:asciiTheme="minorHAnsi" w:hAnsiTheme="minorHAnsi"/>
          <w:sz w:val="23"/>
          <w:szCs w:val="23"/>
        </w:rPr>
        <w:t xml:space="preserve"> are indicated by the use of the word “</w:t>
      </w:r>
      <w:r w:rsidRPr="00D70573">
        <w:rPr>
          <w:rFonts w:asciiTheme="minorHAnsi" w:hAnsiTheme="minorHAnsi"/>
          <w:b/>
          <w:sz w:val="23"/>
          <w:szCs w:val="23"/>
        </w:rPr>
        <w:t>must</w:t>
      </w:r>
      <w:r w:rsidRPr="00D70573">
        <w:rPr>
          <w:rFonts w:asciiTheme="minorHAnsi" w:hAnsiTheme="minorHAnsi"/>
          <w:sz w:val="23"/>
          <w:szCs w:val="23"/>
        </w:rPr>
        <w:t>”. Additionally, early years providers must "</w:t>
      </w:r>
      <w:r w:rsidRPr="00D70573">
        <w:rPr>
          <w:rFonts w:asciiTheme="minorHAnsi" w:hAnsiTheme="minorHAnsi"/>
          <w:b/>
          <w:sz w:val="23"/>
          <w:szCs w:val="23"/>
        </w:rPr>
        <w:t>have regard</w:t>
      </w:r>
      <w:r w:rsidRPr="00D70573">
        <w:rPr>
          <w:rFonts w:asciiTheme="minorHAnsi" w:hAnsiTheme="minorHAnsi"/>
          <w:sz w:val="23"/>
          <w:szCs w:val="23"/>
        </w:rPr>
        <w:t xml:space="preserve">" to other provisions in this section. These provisions are indicated </w:t>
      </w:r>
      <w:proofErr w:type="gramStart"/>
      <w:r w:rsidRPr="00D70573">
        <w:rPr>
          <w:rFonts w:asciiTheme="minorHAnsi" w:hAnsiTheme="minorHAnsi"/>
          <w:sz w:val="23"/>
          <w:szCs w:val="23"/>
        </w:rPr>
        <w:t>by the use of</w:t>
      </w:r>
      <w:proofErr w:type="gramEnd"/>
      <w:r w:rsidRPr="00D70573">
        <w:rPr>
          <w:rFonts w:asciiTheme="minorHAnsi" w:hAnsiTheme="minorHAnsi"/>
          <w:sz w:val="23"/>
          <w:szCs w:val="23"/>
        </w:rPr>
        <w:t xml:space="preserve"> the word “</w:t>
      </w:r>
      <w:r w:rsidRPr="00D70573">
        <w:rPr>
          <w:rFonts w:asciiTheme="minorHAnsi" w:hAnsiTheme="minorHAnsi"/>
          <w:b/>
          <w:sz w:val="23"/>
          <w:szCs w:val="23"/>
        </w:rPr>
        <w:t>should</w:t>
      </w:r>
      <w:r w:rsidRPr="00D70573">
        <w:rPr>
          <w:rFonts w:asciiTheme="minorHAnsi" w:hAnsiTheme="minorHAnsi"/>
          <w:sz w:val="23"/>
          <w:szCs w:val="23"/>
        </w:rPr>
        <w:t xml:space="preserve">”. </w:t>
      </w:r>
      <w:r w:rsidRPr="00D70573">
        <w:rPr>
          <w:rFonts w:asciiTheme="minorHAnsi" w:hAnsiTheme="minorHAnsi"/>
          <w:b/>
          <w:sz w:val="23"/>
          <w:szCs w:val="23"/>
        </w:rPr>
        <w:t xml:space="preserve">"Having regard" to these provisions means that early </w:t>
      </w:r>
      <w:proofErr w:type="gramStart"/>
      <w:r w:rsidRPr="00D70573">
        <w:rPr>
          <w:rFonts w:asciiTheme="minorHAnsi" w:hAnsiTheme="minorHAnsi"/>
          <w:b/>
          <w:sz w:val="23"/>
          <w:szCs w:val="23"/>
        </w:rPr>
        <w:t>years</w:t>
      </w:r>
      <w:proofErr w:type="gramEnd"/>
      <w:r w:rsidRPr="00D70573">
        <w:rPr>
          <w:rFonts w:asciiTheme="minorHAnsi" w:hAnsiTheme="minorHAnsi"/>
          <w:b/>
          <w:sz w:val="23"/>
          <w:szCs w:val="23"/>
        </w:rPr>
        <w:t xml:space="preserve"> providers must take them into account when providing early years provision and should not depart from them unless there is good reason for doing so.</w:t>
      </w:r>
    </w:p>
    <w:p w14:paraId="6777BC7A" w14:textId="77777777" w:rsidR="00D70573" w:rsidRPr="00D70573" w:rsidRDefault="00D70573" w:rsidP="00F124E4">
      <w:pPr>
        <w:rPr>
          <w:rFonts w:asciiTheme="minorHAnsi" w:hAnsiTheme="minorHAnsi"/>
          <w:sz w:val="20"/>
          <w:szCs w:val="20"/>
          <w:u w:val="single"/>
        </w:rPr>
      </w:pPr>
    </w:p>
    <w:tbl>
      <w:tblPr>
        <w:tblStyle w:val="LightList-Accent3"/>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1701"/>
        <w:gridCol w:w="2835"/>
        <w:gridCol w:w="992"/>
      </w:tblGrid>
      <w:tr w:rsidR="00B9354F" w14:paraId="40339D89"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8" w:type="dxa"/>
          </w:tcPr>
          <w:p w14:paraId="700156F1" w14:textId="77777777" w:rsidR="00F124E4" w:rsidRDefault="00F124E4" w:rsidP="00F124E4">
            <w:pPr>
              <w:rPr>
                <w:rFonts w:asciiTheme="minorHAnsi" w:hAnsiTheme="minorHAnsi"/>
                <w:b w:val="0"/>
                <w:bCs w:val="0"/>
                <w:sz w:val="20"/>
                <w:szCs w:val="20"/>
                <w:u w:val="single"/>
              </w:rPr>
            </w:pPr>
            <w:r>
              <w:rPr>
                <w:rFonts w:asciiTheme="minorHAnsi" w:hAnsiTheme="minorHAnsi"/>
                <w:sz w:val="20"/>
                <w:szCs w:val="20"/>
                <w:u w:val="single"/>
              </w:rPr>
              <w:t xml:space="preserve">‘Child Protection’ Criteria </w:t>
            </w:r>
          </w:p>
          <w:p w14:paraId="77867799" w14:textId="111865AD" w:rsidR="00AF7777" w:rsidRDefault="00AF7777" w:rsidP="00F124E4">
            <w:pPr>
              <w:rPr>
                <w:rFonts w:asciiTheme="minorHAnsi" w:hAnsiTheme="minorHAnsi"/>
                <w:sz w:val="20"/>
                <w:szCs w:val="20"/>
                <w:u w:val="single"/>
              </w:rPr>
            </w:pPr>
          </w:p>
        </w:tc>
        <w:tc>
          <w:tcPr>
            <w:tcW w:w="1701" w:type="dxa"/>
          </w:tcPr>
          <w:p w14:paraId="7CA71C45"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31F46E4A"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92" w:type="dxa"/>
          </w:tcPr>
          <w:p w14:paraId="0937E407"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B9354F" w14:paraId="464A582E"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1EF26CFD" w14:textId="77777777" w:rsidR="00446B11" w:rsidRDefault="00855DD3" w:rsidP="00855DD3">
            <w:pPr>
              <w:rPr>
                <w:rFonts w:asciiTheme="minorHAnsi" w:hAnsiTheme="minorHAnsi"/>
                <w:b w:val="0"/>
                <w:sz w:val="20"/>
                <w:szCs w:val="20"/>
              </w:rPr>
            </w:pPr>
            <w:r w:rsidRPr="00855DD3">
              <w:rPr>
                <w:rFonts w:asciiTheme="minorHAnsi" w:hAnsiTheme="minorHAnsi"/>
                <w:b w:val="0"/>
                <w:sz w:val="20"/>
                <w:szCs w:val="20"/>
              </w:rPr>
              <w:t>Safeguarding policy and procedure in place in line with the guidance and procedures of the relevant Local Safe</w:t>
            </w:r>
            <w:r w:rsidR="00765A78">
              <w:rPr>
                <w:rFonts w:asciiTheme="minorHAnsi" w:hAnsiTheme="minorHAnsi"/>
                <w:b w:val="0"/>
                <w:sz w:val="20"/>
                <w:szCs w:val="20"/>
              </w:rPr>
              <w:t xml:space="preserve">guarding Children’s </w:t>
            </w:r>
            <w:r w:rsidR="008945D1">
              <w:rPr>
                <w:rFonts w:asciiTheme="minorHAnsi" w:hAnsiTheme="minorHAnsi"/>
                <w:b w:val="0"/>
                <w:sz w:val="20"/>
                <w:szCs w:val="20"/>
              </w:rPr>
              <w:t>Partnership (WSCP)</w:t>
            </w:r>
            <w:r w:rsidR="00446B11">
              <w:rPr>
                <w:rFonts w:asciiTheme="minorHAnsi" w:hAnsiTheme="minorHAnsi"/>
                <w:b w:val="0"/>
                <w:sz w:val="20"/>
                <w:szCs w:val="20"/>
              </w:rPr>
              <w:t xml:space="preserve"> and Statutory framework for the early years foundation stage-Safeguarding and welfare requirements</w:t>
            </w:r>
          </w:p>
          <w:p w14:paraId="172F6511" w14:textId="7AEE71F1" w:rsidR="00765A78" w:rsidRPr="00446B11" w:rsidRDefault="00446B11" w:rsidP="00855DD3">
            <w:pPr>
              <w:rPr>
                <w:rFonts w:asciiTheme="minorHAnsi" w:hAnsiTheme="minorHAnsi"/>
                <w:bCs w:val="0"/>
                <w:sz w:val="20"/>
                <w:szCs w:val="20"/>
              </w:rPr>
            </w:pPr>
            <w:r>
              <w:rPr>
                <w:rFonts w:asciiTheme="minorHAnsi" w:hAnsiTheme="minorHAnsi"/>
                <w:b w:val="0"/>
                <w:sz w:val="20"/>
                <w:szCs w:val="20"/>
              </w:rPr>
              <w:t>T</w:t>
            </w:r>
            <w:r w:rsidR="00765A78">
              <w:rPr>
                <w:rFonts w:asciiTheme="minorHAnsi" w:hAnsiTheme="minorHAnsi"/>
                <w:b w:val="0"/>
                <w:sz w:val="20"/>
                <w:szCs w:val="20"/>
              </w:rPr>
              <w:t>o include the following:</w:t>
            </w:r>
            <w:r w:rsidR="00855DD3" w:rsidRPr="00855DD3">
              <w:rPr>
                <w:rFonts w:asciiTheme="minorHAnsi" w:hAnsiTheme="minorHAnsi"/>
                <w:b w:val="0"/>
                <w:sz w:val="20"/>
                <w:szCs w:val="20"/>
              </w:rPr>
              <w:t xml:space="preserve"> </w:t>
            </w:r>
          </w:p>
          <w:p w14:paraId="1044FDEB" w14:textId="77777777" w:rsidR="00765A78" w:rsidRDefault="00765A78" w:rsidP="00855DD3">
            <w:pPr>
              <w:rPr>
                <w:rFonts w:asciiTheme="minorHAnsi" w:hAnsiTheme="minorHAnsi"/>
                <w:b w:val="0"/>
                <w:sz w:val="20"/>
                <w:szCs w:val="20"/>
              </w:rPr>
            </w:pPr>
          </w:p>
          <w:p w14:paraId="41CDD173" w14:textId="77777777" w:rsidR="00765A78" w:rsidRPr="00765A78" w:rsidRDefault="00765A78" w:rsidP="00765A78">
            <w:pPr>
              <w:pStyle w:val="ListParagraph"/>
              <w:numPr>
                <w:ilvl w:val="0"/>
                <w:numId w:val="21"/>
              </w:numPr>
              <w:rPr>
                <w:rFonts w:asciiTheme="minorHAnsi" w:hAnsiTheme="minorHAnsi"/>
                <w:b w:val="0"/>
                <w:sz w:val="20"/>
                <w:szCs w:val="20"/>
              </w:rPr>
            </w:pPr>
            <w:r w:rsidRPr="00765A78">
              <w:rPr>
                <w:rFonts w:asciiTheme="minorHAnsi" w:hAnsiTheme="minorHAnsi"/>
                <w:b w:val="0"/>
                <w:sz w:val="20"/>
                <w:szCs w:val="20"/>
              </w:rPr>
              <w:t xml:space="preserve">Action to be taken when there are safeguarding </w:t>
            </w:r>
            <w:proofErr w:type="gramStart"/>
            <w:r w:rsidRPr="00765A78">
              <w:rPr>
                <w:rFonts w:asciiTheme="minorHAnsi" w:hAnsiTheme="minorHAnsi"/>
                <w:b w:val="0"/>
                <w:sz w:val="20"/>
                <w:szCs w:val="20"/>
              </w:rPr>
              <w:t>concerns  about</w:t>
            </w:r>
            <w:proofErr w:type="gramEnd"/>
            <w:r w:rsidRPr="00765A78">
              <w:rPr>
                <w:rFonts w:asciiTheme="minorHAnsi" w:hAnsiTheme="minorHAnsi"/>
                <w:b w:val="0"/>
                <w:sz w:val="20"/>
                <w:szCs w:val="20"/>
              </w:rPr>
              <w:t xml:space="preserve"> a child</w:t>
            </w:r>
          </w:p>
          <w:p w14:paraId="0FE901A5" w14:textId="77777777" w:rsidR="00765A78" w:rsidRPr="00765A78" w:rsidRDefault="00765A78" w:rsidP="00855DD3">
            <w:pPr>
              <w:rPr>
                <w:rFonts w:asciiTheme="minorHAnsi" w:hAnsiTheme="minorHAnsi"/>
                <w:b w:val="0"/>
                <w:sz w:val="20"/>
                <w:szCs w:val="20"/>
              </w:rPr>
            </w:pPr>
          </w:p>
          <w:p w14:paraId="78F0DAC0" w14:textId="6C82E411" w:rsidR="00765A78" w:rsidRPr="00765A78" w:rsidRDefault="00765A78" w:rsidP="00765A78">
            <w:pPr>
              <w:pStyle w:val="ListParagraph"/>
              <w:numPr>
                <w:ilvl w:val="0"/>
                <w:numId w:val="21"/>
              </w:numPr>
              <w:rPr>
                <w:rFonts w:asciiTheme="minorHAnsi" w:hAnsiTheme="minorHAnsi"/>
                <w:b w:val="0"/>
                <w:sz w:val="20"/>
                <w:szCs w:val="20"/>
              </w:rPr>
            </w:pPr>
            <w:r w:rsidRPr="00765A78">
              <w:rPr>
                <w:rFonts w:asciiTheme="minorHAnsi" w:hAnsiTheme="minorHAnsi"/>
                <w:b w:val="0"/>
                <w:sz w:val="20"/>
                <w:szCs w:val="20"/>
              </w:rPr>
              <w:t>Covering</w:t>
            </w:r>
            <w:r w:rsidR="00855DD3" w:rsidRPr="00765A78">
              <w:rPr>
                <w:rFonts w:asciiTheme="minorHAnsi" w:hAnsiTheme="minorHAnsi"/>
                <w:b w:val="0"/>
                <w:sz w:val="20"/>
                <w:szCs w:val="20"/>
              </w:rPr>
              <w:t xml:space="preserve"> use of </w:t>
            </w:r>
            <w:r w:rsidR="00E2715F">
              <w:rPr>
                <w:rFonts w:asciiTheme="minorHAnsi" w:hAnsiTheme="minorHAnsi"/>
                <w:b w:val="0"/>
                <w:sz w:val="20"/>
                <w:szCs w:val="20"/>
              </w:rPr>
              <w:t xml:space="preserve">data protection, </w:t>
            </w:r>
            <w:r w:rsidR="00855DD3" w:rsidRPr="00765A78">
              <w:rPr>
                <w:rFonts w:asciiTheme="minorHAnsi" w:hAnsiTheme="minorHAnsi"/>
                <w:b w:val="0"/>
                <w:sz w:val="20"/>
                <w:szCs w:val="20"/>
              </w:rPr>
              <w:t>mobile phones + cameras in the setting</w:t>
            </w:r>
          </w:p>
          <w:p w14:paraId="4B04E059" w14:textId="77777777" w:rsidR="00765A78" w:rsidRPr="00765A78" w:rsidRDefault="00765A78" w:rsidP="00855DD3">
            <w:pPr>
              <w:rPr>
                <w:rFonts w:asciiTheme="minorHAnsi" w:hAnsiTheme="minorHAnsi"/>
                <w:b w:val="0"/>
                <w:sz w:val="20"/>
                <w:szCs w:val="20"/>
              </w:rPr>
            </w:pPr>
          </w:p>
          <w:p w14:paraId="79D1EBA4" w14:textId="4C430DC4" w:rsidR="00446B11" w:rsidRPr="00446B11" w:rsidRDefault="00765A78" w:rsidP="00446B11">
            <w:pPr>
              <w:pStyle w:val="ListParagraph"/>
              <w:numPr>
                <w:ilvl w:val="0"/>
                <w:numId w:val="21"/>
              </w:numPr>
              <w:rPr>
                <w:rFonts w:asciiTheme="minorHAnsi" w:hAnsiTheme="minorHAnsi"/>
                <w:b w:val="0"/>
                <w:color w:val="000000" w:themeColor="text1"/>
                <w:sz w:val="20"/>
                <w:szCs w:val="20"/>
              </w:rPr>
            </w:pPr>
            <w:r w:rsidRPr="00E03F6F">
              <w:rPr>
                <w:rFonts w:asciiTheme="minorHAnsi" w:hAnsiTheme="minorHAnsi"/>
                <w:b w:val="0"/>
                <w:color w:val="000000" w:themeColor="text1"/>
                <w:sz w:val="20"/>
                <w:szCs w:val="20"/>
              </w:rPr>
              <w:t>What</w:t>
            </w:r>
            <w:r w:rsidR="00855DD3" w:rsidRPr="00E03F6F">
              <w:rPr>
                <w:rFonts w:asciiTheme="minorHAnsi" w:hAnsiTheme="minorHAnsi"/>
                <w:b w:val="0"/>
                <w:color w:val="000000" w:themeColor="text1"/>
                <w:sz w:val="20"/>
                <w:szCs w:val="20"/>
              </w:rPr>
              <w:t xml:space="preserve"> to do </w:t>
            </w:r>
            <w:r w:rsidR="00446B11" w:rsidRPr="00E03F6F">
              <w:rPr>
                <w:rFonts w:asciiTheme="minorHAnsi" w:hAnsiTheme="minorHAnsi"/>
                <w:b w:val="0"/>
                <w:color w:val="000000" w:themeColor="text1"/>
                <w:sz w:val="20"/>
                <w:szCs w:val="20"/>
              </w:rPr>
              <w:t>if allegations</w:t>
            </w:r>
            <w:r w:rsidR="00446B11" w:rsidRPr="00446B11">
              <w:rPr>
                <w:rFonts w:asciiTheme="minorHAnsi" w:hAnsiTheme="minorHAnsi"/>
                <w:b w:val="0"/>
                <w:color w:val="000000" w:themeColor="text1"/>
                <w:sz w:val="20"/>
                <w:szCs w:val="20"/>
              </w:rPr>
              <w:t xml:space="preserve"> of serious harm or abuse by any person living, working, or looking after children at the premises (whether the allegations relate to harm or abuse </w:t>
            </w:r>
          </w:p>
          <w:p w14:paraId="151FA60E" w14:textId="008080BB" w:rsidR="00855DD3" w:rsidRPr="00E03F6F" w:rsidRDefault="00446B11" w:rsidP="00446B11">
            <w:pPr>
              <w:pStyle w:val="ListParagraph"/>
              <w:rPr>
                <w:rFonts w:asciiTheme="minorHAnsi" w:hAnsiTheme="minorHAnsi"/>
                <w:b w:val="0"/>
                <w:color w:val="000000" w:themeColor="text1"/>
                <w:sz w:val="20"/>
                <w:szCs w:val="20"/>
              </w:rPr>
            </w:pPr>
            <w:r w:rsidRPr="00446B11">
              <w:rPr>
                <w:rFonts w:asciiTheme="minorHAnsi" w:hAnsiTheme="minorHAnsi"/>
                <w:b w:val="0"/>
                <w:color w:val="000000" w:themeColor="text1"/>
                <w:sz w:val="20"/>
                <w:szCs w:val="20"/>
              </w:rPr>
              <w:t>committed on the premises or elsewhere</w:t>
            </w:r>
            <w:r>
              <w:rPr>
                <w:rFonts w:asciiTheme="minorHAnsi" w:hAnsiTheme="minorHAnsi"/>
                <w:b w:val="0"/>
                <w:color w:val="000000" w:themeColor="text1"/>
                <w:sz w:val="20"/>
                <w:szCs w:val="20"/>
              </w:rPr>
              <w:t xml:space="preserve"> is made</w:t>
            </w:r>
          </w:p>
          <w:p w14:paraId="7A3213E4" w14:textId="77777777" w:rsidR="00F124E4" w:rsidRPr="00C90842" w:rsidRDefault="00F124E4" w:rsidP="00131FF4">
            <w:pPr>
              <w:rPr>
                <w:rFonts w:asciiTheme="minorHAnsi" w:hAnsiTheme="minorHAnsi"/>
                <w:b w:val="0"/>
                <w:sz w:val="20"/>
                <w:szCs w:val="20"/>
              </w:rPr>
            </w:pPr>
          </w:p>
        </w:tc>
        <w:tc>
          <w:tcPr>
            <w:tcW w:w="1701" w:type="dxa"/>
            <w:tcBorders>
              <w:top w:val="none" w:sz="0" w:space="0" w:color="auto"/>
              <w:bottom w:val="none" w:sz="0" w:space="0" w:color="auto"/>
            </w:tcBorders>
          </w:tcPr>
          <w:p w14:paraId="543E68F7" w14:textId="6FD7876E" w:rsidR="00F124E4" w:rsidRPr="00AF7777" w:rsidRDefault="00F76FF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 xml:space="preserve">EYFS Pg. </w:t>
            </w:r>
            <w:r w:rsidR="007E5190" w:rsidRPr="00AF7777">
              <w:rPr>
                <w:rFonts w:asciiTheme="minorHAnsi" w:hAnsiTheme="minorHAnsi"/>
                <w:bCs/>
                <w:i/>
                <w:sz w:val="20"/>
                <w:szCs w:val="20"/>
              </w:rPr>
              <w:t>21</w:t>
            </w:r>
          </w:p>
          <w:p w14:paraId="6E32037E" w14:textId="4374005B" w:rsidR="00446B11" w:rsidRPr="00AF7777" w:rsidRDefault="00446B11"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p>
        </w:tc>
        <w:tc>
          <w:tcPr>
            <w:tcW w:w="2835" w:type="dxa"/>
            <w:tcBorders>
              <w:top w:val="none" w:sz="0" w:space="0" w:color="auto"/>
              <w:bottom w:val="none" w:sz="0" w:space="0" w:color="auto"/>
            </w:tcBorders>
          </w:tcPr>
          <w:p w14:paraId="0FBCE7BF" w14:textId="77777777" w:rsidR="00F124E4" w:rsidRPr="00F76FF0"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u w:val="single"/>
              </w:rPr>
            </w:pPr>
          </w:p>
        </w:tc>
        <w:tc>
          <w:tcPr>
            <w:tcW w:w="992" w:type="dxa"/>
            <w:tcBorders>
              <w:top w:val="none" w:sz="0" w:space="0" w:color="auto"/>
              <w:bottom w:val="none" w:sz="0" w:space="0" w:color="auto"/>
              <w:right w:val="none" w:sz="0" w:space="0" w:color="auto"/>
            </w:tcBorders>
          </w:tcPr>
          <w:p w14:paraId="5D133E50"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9354F" w14:paraId="0010BDF9" w14:textId="77777777" w:rsidTr="00654639">
        <w:tc>
          <w:tcPr>
            <w:cnfStyle w:val="001000000000" w:firstRow="0" w:lastRow="0" w:firstColumn="1" w:lastColumn="0" w:oddVBand="0" w:evenVBand="0" w:oddHBand="0" w:evenHBand="0" w:firstRowFirstColumn="0" w:firstRowLastColumn="0" w:lastRowFirstColumn="0" w:lastRowLastColumn="0"/>
            <w:tcW w:w="5558" w:type="dxa"/>
          </w:tcPr>
          <w:p w14:paraId="2D25C3BD" w14:textId="77777777" w:rsidR="00F4425B" w:rsidRDefault="008B0265" w:rsidP="00855DD3">
            <w:pPr>
              <w:rPr>
                <w:rFonts w:asciiTheme="minorHAnsi" w:eastAsia="Times New Roman" w:hAnsiTheme="minorHAnsi"/>
                <w:b w:val="0"/>
                <w:sz w:val="20"/>
                <w:szCs w:val="20"/>
              </w:rPr>
            </w:pPr>
            <w:r>
              <w:rPr>
                <w:rFonts w:asciiTheme="minorHAnsi" w:eastAsia="Times New Roman" w:hAnsiTheme="minorHAnsi"/>
                <w:b w:val="0"/>
                <w:sz w:val="20"/>
                <w:szCs w:val="20"/>
              </w:rPr>
              <w:t xml:space="preserve">Providers must have regard to the </w:t>
            </w:r>
            <w:r w:rsidR="00855DD3" w:rsidRPr="00855DD3">
              <w:rPr>
                <w:rFonts w:asciiTheme="minorHAnsi" w:eastAsia="Times New Roman" w:hAnsiTheme="minorHAnsi"/>
                <w:b w:val="0"/>
                <w:sz w:val="20"/>
                <w:szCs w:val="20"/>
              </w:rPr>
              <w:t>Prevent</w:t>
            </w:r>
            <w:r>
              <w:rPr>
                <w:rFonts w:asciiTheme="minorHAnsi" w:eastAsia="Times New Roman" w:hAnsiTheme="minorHAnsi"/>
                <w:b w:val="0"/>
                <w:sz w:val="20"/>
                <w:szCs w:val="20"/>
              </w:rPr>
              <w:t xml:space="preserve"> duty guidance for England and Wales 2015 </w:t>
            </w:r>
            <w:r w:rsidR="00F4425B">
              <w:rPr>
                <w:rFonts w:asciiTheme="minorHAnsi" w:eastAsia="Times New Roman" w:hAnsiTheme="minorHAnsi"/>
                <w:b w:val="0"/>
                <w:sz w:val="20"/>
                <w:szCs w:val="20"/>
              </w:rPr>
              <w:t xml:space="preserve"> </w:t>
            </w:r>
          </w:p>
          <w:p w14:paraId="1CD2FA23" w14:textId="77777777" w:rsidR="00F4425B" w:rsidRDefault="00F4425B" w:rsidP="00855DD3">
            <w:pPr>
              <w:rPr>
                <w:rFonts w:asciiTheme="minorHAnsi" w:eastAsia="Times New Roman" w:hAnsiTheme="minorHAnsi"/>
                <w:b w:val="0"/>
                <w:sz w:val="20"/>
                <w:szCs w:val="20"/>
              </w:rPr>
            </w:pPr>
          </w:p>
          <w:p w14:paraId="64D2C756" w14:textId="533E6CBC" w:rsidR="00855DD3" w:rsidRDefault="00E2715F" w:rsidP="00855DD3">
            <w:pPr>
              <w:rPr>
                <w:rFonts w:asciiTheme="minorHAnsi" w:eastAsia="Times New Roman" w:hAnsiTheme="minorHAnsi"/>
                <w:b w:val="0"/>
                <w:sz w:val="20"/>
                <w:szCs w:val="20"/>
              </w:rPr>
            </w:pPr>
            <w:r>
              <w:rPr>
                <w:rFonts w:asciiTheme="minorHAnsi" w:eastAsia="Times New Roman" w:hAnsiTheme="minorHAnsi"/>
                <w:b w:val="0"/>
                <w:sz w:val="20"/>
                <w:szCs w:val="20"/>
              </w:rPr>
              <w:t>Have</w:t>
            </w:r>
            <w:r w:rsidRPr="00855DD3">
              <w:rPr>
                <w:rFonts w:asciiTheme="minorHAnsi" w:eastAsia="Times New Roman" w:hAnsiTheme="minorHAnsi"/>
                <w:b w:val="0"/>
                <w:sz w:val="20"/>
                <w:szCs w:val="20"/>
              </w:rPr>
              <w:t xml:space="preserve"> </w:t>
            </w:r>
            <w:r>
              <w:rPr>
                <w:rFonts w:asciiTheme="minorHAnsi" w:eastAsia="Times New Roman" w:hAnsiTheme="minorHAnsi"/>
                <w:b w:val="0"/>
                <w:sz w:val="20"/>
                <w:szCs w:val="20"/>
              </w:rPr>
              <w:t>knowledge</w:t>
            </w:r>
            <w:r w:rsidR="00855DD3" w:rsidRPr="00855DD3">
              <w:rPr>
                <w:rFonts w:asciiTheme="minorHAnsi" w:eastAsia="Times New Roman" w:hAnsiTheme="minorHAnsi"/>
                <w:b w:val="0"/>
                <w:sz w:val="20"/>
                <w:szCs w:val="20"/>
              </w:rPr>
              <w:t xml:space="preserve"> of their role in identifying children/parents who may be vulnerable to being radicalised or involved in extremism/terrorism</w:t>
            </w:r>
          </w:p>
          <w:p w14:paraId="0536180B" w14:textId="77777777" w:rsidR="00F4425B" w:rsidRDefault="00F4425B" w:rsidP="00855DD3">
            <w:pPr>
              <w:rPr>
                <w:rFonts w:asciiTheme="minorHAnsi" w:eastAsia="Times New Roman" w:hAnsiTheme="minorHAnsi"/>
                <w:b w:val="0"/>
                <w:sz w:val="20"/>
                <w:szCs w:val="20"/>
              </w:rPr>
            </w:pPr>
          </w:p>
          <w:p w14:paraId="074523C2" w14:textId="77777777" w:rsidR="00F4425B" w:rsidRPr="00F4425B" w:rsidRDefault="00F4425B" w:rsidP="00855DD3">
            <w:pPr>
              <w:rPr>
                <w:rFonts w:asciiTheme="minorHAnsi" w:eastAsia="Times New Roman" w:hAnsiTheme="minorHAnsi"/>
                <w:b w:val="0"/>
                <w:color w:val="FF9900"/>
                <w:sz w:val="20"/>
                <w:szCs w:val="20"/>
              </w:rPr>
            </w:pPr>
            <w:r w:rsidRPr="00F4425B">
              <w:rPr>
                <w:rFonts w:asciiTheme="minorHAnsi" w:hAnsiTheme="minorHAnsi"/>
                <w:b w:val="0"/>
                <w:sz w:val="20"/>
                <w:szCs w:val="20"/>
              </w:rPr>
              <w:t xml:space="preserve">The 2015 Counter Terrorism and Security Act places a duty on early years providers “to have due regard to the need to prevent people from being drawn into terrorism” (the Prevent duty): </w:t>
            </w:r>
            <w:hyperlink r:id="rId9" w:history="1">
              <w:r w:rsidRPr="000D423E">
                <w:rPr>
                  <w:rStyle w:val="Hyperlink"/>
                  <w:rFonts w:asciiTheme="minorHAnsi" w:hAnsiTheme="minorHAnsi"/>
                  <w:sz w:val="20"/>
                  <w:szCs w:val="20"/>
                </w:rPr>
                <w:t>www.gov.uk/government/publications/protecting-children-from-radicalisation-the-prevent-duty</w:t>
              </w:r>
            </w:hyperlink>
            <w:r>
              <w:rPr>
                <w:rFonts w:asciiTheme="minorHAnsi" w:hAnsiTheme="minorHAnsi"/>
                <w:b w:val="0"/>
                <w:sz w:val="20"/>
                <w:szCs w:val="20"/>
              </w:rPr>
              <w:t xml:space="preserve"> </w:t>
            </w:r>
            <w:r w:rsidRPr="00F4425B">
              <w:rPr>
                <w:rFonts w:asciiTheme="minorHAnsi" w:hAnsiTheme="minorHAnsi"/>
                <w:b w:val="0"/>
                <w:sz w:val="20"/>
                <w:szCs w:val="20"/>
              </w:rPr>
              <w:t xml:space="preserve"> </w:t>
            </w:r>
            <w:r w:rsidRPr="00F4425B">
              <w:rPr>
                <w:rFonts w:asciiTheme="minorHAnsi" w:hAnsiTheme="minorHAnsi"/>
                <w:b w:val="0"/>
              </w:rPr>
              <w:t xml:space="preserve"> </w:t>
            </w:r>
          </w:p>
          <w:p w14:paraId="02798114" w14:textId="77777777" w:rsidR="00F124E4" w:rsidRPr="00C90842" w:rsidRDefault="00F124E4" w:rsidP="00131FF4">
            <w:pPr>
              <w:rPr>
                <w:rFonts w:asciiTheme="minorHAnsi" w:hAnsiTheme="minorHAnsi"/>
                <w:sz w:val="20"/>
                <w:szCs w:val="20"/>
              </w:rPr>
            </w:pPr>
          </w:p>
        </w:tc>
        <w:tc>
          <w:tcPr>
            <w:tcW w:w="1701" w:type="dxa"/>
          </w:tcPr>
          <w:p w14:paraId="0A598734" w14:textId="4426D4A5" w:rsidR="00F124E4" w:rsidRPr="00AF7777" w:rsidRDefault="00F76FF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 xml:space="preserve">EYFS </w:t>
            </w:r>
            <w:r w:rsidR="003D7DA0" w:rsidRPr="00AF7777">
              <w:rPr>
                <w:rFonts w:asciiTheme="minorHAnsi" w:hAnsiTheme="minorHAnsi"/>
                <w:bCs/>
                <w:i/>
                <w:sz w:val="20"/>
                <w:szCs w:val="20"/>
              </w:rPr>
              <w:t>Pg.</w:t>
            </w:r>
            <w:r w:rsidR="007E5190" w:rsidRPr="00AF7777">
              <w:rPr>
                <w:rFonts w:asciiTheme="minorHAnsi" w:hAnsiTheme="minorHAnsi"/>
                <w:bCs/>
                <w:i/>
                <w:sz w:val="20"/>
                <w:szCs w:val="20"/>
              </w:rPr>
              <w:t>22</w:t>
            </w:r>
          </w:p>
          <w:p w14:paraId="27A48C71" w14:textId="1E779FEE" w:rsidR="00056D34" w:rsidRPr="00AF7777" w:rsidRDefault="00056D3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WSC</w:t>
            </w:r>
            <w:r w:rsidR="00696BB2" w:rsidRPr="00AF7777">
              <w:rPr>
                <w:rFonts w:asciiTheme="minorHAnsi" w:hAnsiTheme="minorHAnsi"/>
                <w:bCs/>
                <w:i/>
                <w:sz w:val="20"/>
                <w:szCs w:val="20"/>
              </w:rPr>
              <w:t>P</w:t>
            </w:r>
            <w:r w:rsidRPr="00AF7777">
              <w:rPr>
                <w:rFonts w:asciiTheme="minorHAnsi" w:hAnsiTheme="minorHAnsi"/>
                <w:bCs/>
                <w:i/>
                <w:sz w:val="20"/>
                <w:szCs w:val="20"/>
              </w:rPr>
              <w:t xml:space="preserve"> website:  </w:t>
            </w:r>
            <w:hyperlink r:id="rId10" w:history="1">
              <w:r w:rsidRPr="00AF7777">
                <w:rPr>
                  <w:rStyle w:val="Hyperlink"/>
                  <w:rFonts w:asciiTheme="minorHAnsi" w:hAnsiTheme="minorHAnsi"/>
                  <w:bCs/>
                  <w:i/>
                  <w:sz w:val="20"/>
                  <w:szCs w:val="20"/>
                </w:rPr>
                <w:t>https://www.wirralsafeguarding.co.uk/radicalisation-and-extremism/</w:t>
              </w:r>
            </w:hyperlink>
            <w:r w:rsidRPr="00AF7777">
              <w:rPr>
                <w:rFonts w:asciiTheme="minorHAnsi" w:hAnsiTheme="minorHAnsi"/>
                <w:bCs/>
                <w:i/>
                <w:sz w:val="20"/>
                <w:szCs w:val="20"/>
              </w:rPr>
              <w:t xml:space="preserve"> </w:t>
            </w:r>
          </w:p>
        </w:tc>
        <w:tc>
          <w:tcPr>
            <w:tcW w:w="2835" w:type="dxa"/>
          </w:tcPr>
          <w:p w14:paraId="6EAC9E82"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6F49DF84"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B9354F" w14:paraId="7935FE50"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1D54A60B" w14:textId="709D5BD2" w:rsidR="00F124E4" w:rsidRPr="00855DD3" w:rsidRDefault="00855DD3" w:rsidP="00131FF4">
            <w:pPr>
              <w:rPr>
                <w:rFonts w:asciiTheme="minorHAnsi" w:hAnsiTheme="minorHAnsi"/>
                <w:b w:val="0"/>
                <w:sz w:val="20"/>
                <w:szCs w:val="20"/>
              </w:rPr>
            </w:pPr>
            <w:r w:rsidRPr="00855DD3">
              <w:rPr>
                <w:rFonts w:asciiTheme="minorHAnsi" w:hAnsiTheme="minorHAnsi"/>
                <w:b w:val="0"/>
                <w:sz w:val="20"/>
                <w:szCs w:val="20"/>
              </w:rPr>
              <w:t xml:space="preserve">Knowledge of </w:t>
            </w:r>
            <w:r w:rsidR="00483955">
              <w:rPr>
                <w:rFonts w:asciiTheme="minorHAnsi" w:hAnsiTheme="minorHAnsi"/>
                <w:b w:val="0"/>
                <w:sz w:val="20"/>
                <w:szCs w:val="20"/>
              </w:rPr>
              <w:t>WSCP</w:t>
            </w:r>
            <w:r w:rsidRPr="00855DD3">
              <w:rPr>
                <w:rFonts w:asciiTheme="minorHAnsi" w:hAnsiTheme="minorHAnsi"/>
                <w:b w:val="0"/>
                <w:sz w:val="20"/>
                <w:szCs w:val="20"/>
              </w:rPr>
              <w:t xml:space="preserve"> procedures and role of the Local Authority Designated Officer-LADO</w:t>
            </w:r>
          </w:p>
        </w:tc>
        <w:tc>
          <w:tcPr>
            <w:tcW w:w="1701" w:type="dxa"/>
            <w:tcBorders>
              <w:top w:val="none" w:sz="0" w:space="0" w:color="auto"/>
              <w:bottom w:val="none" w:sz="0" w:space="0" w:color="auto"/>
            </w:tcBorders>
          </w:tcPr>
          <w:p w14:paraId="5372AA65" w14:textId="00E628A7" w:rsidR="00F124E4" w:rsidRPr="00AF7777" w:rsidRDefault="00056D3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u w:val="single"/>
              </w:rPr>
              <w:t xml:space="preserve">Wirral Safeguarding </w:t>
            </w:r>
            <w:r w:rsidR="00E2715F" w:rsidRPr="00AF7777">
              <w:rPr>
                <w:rFonts w:asciiTheme="minorHAnsi" w:hAnsiTheme="minorHAnsi"/>
                <w:i/>
                <w:iCs/>
                <w:sz w:val="20"/>
                <w:szCs w:val="20"/>
                <w:u w:val="single"/>
              </w:rPr>
              <w:t>Children’s</w:t>
            </w:r>
            <w:r w:rsidR="00483955" w:rsidRPr="00AF7777">
              <w:rPr>
                <w:rFonts w:asciiTheme="minorHAnsi" w:hAnsiTheme="minorHAnsi"/>
                <w:i/>
                <w:iCs/>
                <w:sz w:val="20"/>
                <w:szCs w:val="20"/>
                <w:u w:val="single"/>
              </w:rPr>
              <w:t xml:space="preserve"> Partnership</w:t>
            </w:r>
            <w:r w:rsidRPr="00AF7777">
              <w:rPr>
                <w:rFonts w:asciiTheme="minorHAnsi" w:hAnsiTheme="minorHAnsi"/>
                <w:i/>
                <w:iCs/>
                <w:sz w:val="20"/>
                <w:szCs w:val="20"/>
                <w:u w:val="single"/>
              </w:rPr>
              <w:t xml:space="preserve">- </w:t>
            </w:r>
            <w:hyperlink r:id="rId11" w:history="1">
              <w:r w:rsidRPr="00AF7777">
                <w:rPr>
                  <w:rStyle w:val="Hyperlink"/>
                  <w:rFonts w:asciiTheme="minorHAnsi" w:hAnsiTheme="minorHAnsi"/>
                  <w:i/>
                  <w:iCs/>
                  <w:sz w:val="20"/>
                  <w:szCs w:val="20"/>
                </w:rPr>
                <w:t>https://www.wirralsafeguarding.co.uk/</w:t>
              </w:r>
            </w:hyperlink>
          </w:p>
          <w:p w14:paraId="70FFC738" w14:textId="77777777" w:rsidR="00056D34" w:rsidRPr="00AF7777" w:rsidRDefault="006B6096" w:rsidP="00056D3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hyperlink r:id="rId12" w:history="1">
              <w:r w:rsidR="00056D34" w:rsidRPr="00AF7777">
                <w:rPr>
                  <w:rStyle w:val="Hyperlink"/>
                  <w:rFonts w:asciiTheme="minorHAnsi" w:hAnsiTheme="minorHAnsi"/>
                  <w:i/>
                  <w:iCs/>
                  <w:sz w:val="20"/>
                  <w:szCs w:val="20"/>
                </w:rPr>
                <w:t>https://www.wirralsafeguarding.co.uk/professionals/lado-allegations/</w:t>
              </w:r>
            </w:hyperlink>
          </w:p>
          <w:p w14:paraId="1F8AAA14" w14:textId="77777777" w:rsidR="00056D34" w:rsidRPr="00AF7777" w:rsidRDefault="00056D3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tc>
        <w:tc>
          <w:tcPr>
            <w:tcW w:w="2835" w:type="dxa"/>
            <w:tcBorders>
              <w:top w:val="none" w:sz="0" w:space="0" w:color="auto"/>
              <w:bottom w:val="none" w:sz="0" w:space="0" w:color="auto"/>
            </w:tcBorders>
          </w:tcPr>
          <w:p w14:paraId="25AB8920"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40B84B85"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9354F" w14:paraId="420E58C5"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558" w:type="dxa"/>
          </w:tcPr>
          <w:p w14:paraId="276A2A77" w14:textId="77777777" w:rsidR="00F4425B" w:rsidRDefault="007B2310" w:rsidP="00131FF4">
            <w:pPr>
              <w:rPr>
                <w:rFonts w:asciiTheme="minorHAnsi" w:hAnsiTheme="minorHAnsi"/>
                <w:b w:val="0"/>
                <w:sz w:val="20"/>
                <w:szCs w:val="20"/>
              </w:rPr>
            </w:pPr>
            <w:r w:rsidRPr="007B2310">
              <w:rPr>
                <w:rFonts w:asciiTheme="minorHAnsi" w:hAnsiTheme="minorHAnsi"/>
                <w:b w:val="0"/>
                <w:sz w:val="20"/>
                <w:szCs w:val="20"/>
              </w:rPr>
              <w:t xml:space="preserve">A Practitioner must be designated to take lead responsibility for safeguarding </w:t>
            </w:r>
            <w:r w:rsidR="00F4425B">
              <w:rPr>
                <w:rFonts w:asciiTheme="minorHAnsi" w:hAnsiTheme="minorHAnsi"/>
                <w:b w:val="0"/>
                <w:sz w:val="20"/>
                <w:szCs w:val="20"/>
              </w:rPr>
              <w:t>–</w:t>
            </w:r>
            <w:r w:rsidRPr="007B2310">
              <w:rPr>
                <w:rFonts w:asciiTheme="minorHAnsi" w:hAnsiTheme="minorHAnsi"/>
                <w:b w:val="0"/>
                <w:sz w:val="20"/>
                <w:szCs w:val="20"/>
              </w:rPr>
              <w:t xml:space="preserve"> </w:t>
            </w:r>
          </w:p>
          <w:p w14:paraId="2EEBE42F" w14:textId="77777777" w:rsidR="00F4425B" w:rsidRDefault="00F4425B" w:rsidP="00131FF4">
            <w:pPr>
              <w:rPr>
                <w:rFonts w:asciiTheme="minorHAnsi" w:hAnsiTheme="minorHAnsi"/>
                <w:b w:val="0"/>
                <w:sz w:val="20"/>
                <w:szCs w:val="20"/>
              </w:rPr>
            </w:pPr>
          </w:p>
          <w:p w14:paraId="2A9DA775" w14:textId="77777777" w:rsidR="00765A78" w:rsidRDefault="00F4425B" w:rsidP="00131FF4">
            <w:pPr>
              <w:rPr>
                <w:rFonts w:asciiTheme="minorHAnsi" w:hAnsiTheme="minorHAnsi"/>
                <w:b w:val="0"/>
                <w:sz w:val="20"/>
                <w:szCs w:val="20"/>
              </w:rPr>
            </w:pPr>
            <w:r w:rsidRPr="007B2310">
              <w:rPr>
                <w:rFonts w:asciiTheme="minorHAnsi" w:hAnsiTheme="minorHAnsi"/>
                <w:b w:val="0"/>
                <w:sz w:val="20"/>
                <w:szCs w:val="20"/>
              </w:rPr>
              <w:t>Child minders</w:t>
            </w:r>
            <w:r w:rsidR="007B2310" w:rsidRPr="007B2310">
              <w:rPr>
                <w:rFonts w:asciiTheme="minorHAnsi" w:hAnsiTheme="minorHAnsi"/>
                <w:b w:val="0"/>
                <w:sz w:val="20"/>
                <w:szCs w:val="20"/>
              </w:rPr>
              <w:t xml:space="preserve"> must take the lead responsibility themselves- these responsibilities are:</w:t>
            </w:r>
          </w:p>
          <w:p w14:paraId="7D2DF8CF" w14:textId="7DFA9C04" w:rsidR="00E873B6" w:rsidRDefault="00F4425B" w:rsidP="00131FF4">
            <w:pPr>
              <w:rPr>
                <w:rFonts w:asciiTheme="minorHAnsi" w:hAnsiTheme="minorHAnsi"/>
                <w:b w:val="0"/>
                <w:sz w:val="20"/>
                <w:szCs w:val="20"/>
              </w:rPr>
            </w:pPr>
            <w:r w:rsidRPr="007B2310">
              <w:rPr>
                <w:rFonts w:asciiTheme="minorHAnsi" w:hAnsiTheme="minorHAnsi"/>
                <w:b w:val="0"/>
                <w:sz w:val="20"/>
                <w:szCs w:val="20"/>
              </w:rPr>
              <w:t>Liaison</w:t>
            </w:r>
            <w:r w:rsidR="007B2310" w:rsidRPr="007B2310">
              <w:rPr>
                <w:rFonts w:asciiTheme="minorHAnsi" w:hAnsiTheme="minorHAnsi"/>
                <w:b w:val="0"/>
                <w:sz w:val="20"/>
                <w:szCs w:val="20"/>
              </w:rPr>
              <w:t xml:space="preserve"> with local statutory services agencies, the </w:t>
            </w:r>
            <w:r w:rsidR="008945D1">
              <w:rPr>
                <w:rFonts w:asciiTheme="minorHAnsi" w:hAnsiTheme="minorHAnsi"/>
                <w:b w:val="0"/>
                <w:sz w:val="20"/>
                <w:szCs w:val="20"/>
              </w:rPr>
              <w:t xml:space="preserve">Wirral Safeguarding Children’s Partnership </w:t>
            </w:r>
          </w:p>
          <w:p w14:paraId="67AF1E13" w14:textId="77777777" w:rsidR="00E873B6" w:rsidRDefault="00E873B6" w:rsidP="00131FF4">
            <w:pPr>
              <w:rPr>
                <w:rFonts w:asciiTheme="minorHAnsi" w:hAnsiTheme="minorHAnsi"/>
                <w:b w:val="0"/>
                <w:sz w:val="20"/>
                <w:szCs w:val="20"/>
              </w:rPr>
            </w:pPr>
          </w:p>
          <w:p w14:paraId="4421A8ED" w14:textId="77777777" w:rsidR="004974A8" w:rsidRDefault="007B2310" w:rsidP="00131FF4">
            <w:pPr>
              <w:rPr>
                <w:rFonts w:asciiTheme="minorHAnsi" w:hAnsiTheme="minorHAnsi"/>
                <w:b w:val="0"/>
                <w:sz w:val="20"/>
                <w:szCs w:val="20"/>
              </w:rPr>
            </w:pPr>
            <w:r w:rsidRPr="007B2310">
              <w:rPr>
                <w:rFonts w:asciiTheme="minorHAnsi" w:hAnsiTheme="minorHAnsi"/>
                <w:b w:val="0"/>
                <w:sz w:val="20"/>
                <w:szCs w:val="20"/>
              </w:rPr>
              <w:t xml:space="preserve">Ongoing support, </w:t>
            </w:r>
            <w:proofErr w:type="gramStart"/>
            <w:r w:rsidRPr="007B2310">
              <w:rPr>
                <w:rFonts w:asciiTheme="minorHAnsi" w:hAnsiTheme="minorHAnsi"/>
                <w:b w:val="0"/>
                <w:sz w:val="20"/>
                <w:szCs w:val="20"/>
              </w:rPr>
              <w:t>advice</w:t>
            </w:r>
            <w:proofErr w:type="gramEnd"/>
            <w:r w:rsidRPr="007B2310">
              <w:rPr>
                <w:rFonts w:asciiTheme="minorHAnsi" w:hAnsiTheme="minorHAnsi"/>
                <w:b w:val="0"/>
                <w:sz w:val="20"/>
                <w:szCs w:val="20"/>
              </w:rPr>
              <w:t xml:space="preserve"> and guidance for other staff (In the case of a </w:t>
            </w:r>
            <w:r w:rsidR="00F4425B" w:rsidRPr="007B2310">
              <w:rPr>
                <w:rFonts w:asciiTheme="minorHAnsi" w:hAnsiTheme="minorHAnsi"/>
                <w:b w:val="0"/>
                <w:sz w:val="20"/>
                <w:szCs w:val="20"/>
              </w:rPr>
              <w:t>child-minder</w:t>
            </w:r>
            <w:r w:rsidRPr="007B2310">
              <w:rPr>
                <w:rFonts w:asciiTheme="minorHAnsi" w:hAnsiTheme="minorHAnsi"/>
                <w:b w:val="0"/>
                <w:sz w:val="20"/>
                <w:szCs w:val="20"/>
              </w:rPr>
              <w:t xml:space="preserve"> this may be any assistants that they work with) and with specific safeguarding issues when required. </w:t>
            </w:r>
          </w:p>
          <w:p w14:paraId="5A5A66C2" w14:textId="77777777" w:rsidR="00F124E4" w:rsidRPr="007B2310" w:rsidRDefault="00F124E4" w:rsidP="00131FF4">
            <w:pPr>
              <w:rPr>
                <w:rFonts w:asciiTheme="minorHAnsi" w:hAnsiTheme="minorHAnsi"/>
                <w:b w:val="0"/>
                <w:sz w:val="20"/>
                <w:szCs w:val="20"/>
              </w:rPr>
            </w:pPr>
          </w:p>
        </w:tc>
        <w:tc>
          <w:tcPr>
            <w:tcW w:w="1701" w:type="dxa"/>
          </w:tcPr>
          <w:p w14:paraId="5925186F" w14:textId="1737BF9C" w:rsidR="00F124E4" w:rsidRPr="00AF7777" w:rsidRDefault="00F76FF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 </w:t>
            </w:r>
            <w:r w:rsidR="007E5190" w:rsidRPr="00AF7777">
              <w:rPr>
                <w:rFonts w:asciiTheme="minorHAnsi" w:hAnsiTheme="minorHAnsi"/>
                <w:i/>
                <w:iCs/>
                <w:sz w:val="20"/>
                <w:szCs w:val="20"/>
              </w:rPr>
              <w:t>21</w:t>
            </w:r>
          </w:p>
        </w:tc>
        <w:tc>
          <w:tcPr>
            <w:tcW w:w="2835" w:type="dxa"/>
          </w:tcPr>
          <w:p w14:paraId="7F27531B"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22AC2B85"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974A8" w14:paraId="10F0A701"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3B705409" w14:textId="77777777" w:rsidR="004974A8" w:rsidRPr="007B2310" w:rsidRDefault="004974A8" w:rsidP="00131FF4">
            <w:pPr>
              <w:rPr>
                <w:rFonts w:asciiTheme="minorHAnsi" w:hAnsiTheme="minorHAnsi"/>
                <w:b w:val="0"/>
                <w:sz w:val="20"/>
                <w:szCs w:val="20"/>
              </w:rPr>
            </w:pPr>
            <w:r>
              <w:rPr>
                <w:rFonts w:asciiTheme="minorHAnsi" w:hAnsiTheme="minorHAnsi"/>
                <w:b w:val="0"/>
                <w:sz w:val="20"/>
                <w:szCs w:val="20"/>
              </w:rPr>
              <w:t>The lead practitioner must a</w:t>
            </w:r>
            <w:r w:rsidRPr="004974A8">
              <w:rPr>
                <w:rFonts w:asciiTheme="minorHAnsi" w:hAnsiTheme="minorHAnsi"/>
                <w:b w:val="0"/>
                <w:sz w:val="20"/>
                <w:szCs w:val="20"/>
              </w:rPr>
              <w:t>ttend appropriate child protection training course</w:t>
            </w:r>
            <w:r>
              <w:rPr>
                <w:rFonts w:asciiTheme="minorHAnsi" w:hAnsiTheme="minorHAnsi"/>
                <w:b w:val="0"/>
                <w:sz w:val="20"/>
                <w:szCs w:val="20"/>
              </w:rPr>
              <w:t xml:space="preserve"> that enables them to identify,</w:t>
            </w:r>
            <w:r w:rsidR="00AD2173">
              <w:rPr>
                <w:rFonts w:asciiTheme="minorHAnsi" w:hAnsiTheme="minorHAnsi"/>
                <w:b w:val="0"/>
                <w:sz w:val="20"/>
                <w:szCs w:val="20"/>
              </w:rPr>
              <w:t xml:space="preserve"> </w:t>
            </w:r>
            <w:r>
              <w:rPr>
                <w:rFonts w:asciiTheme="minorHAnsi" w:hAnsiTheme="minorHAnsi"/>
                <w:b w:val="0"/>
                <w:sz w:val="20"/>
                <w:szCs w:val="20"/>
              </w:rPr>
              <w:t>understand and respond to signs of possible abuse and neglect</w:t>
            </w:r>
            <w:r w:rsidRPr="004974A8">
              <w:rPr>
                <w:rFonts w:asciiTheme="minorHAnsi" w:hAnsiTheme="minorHAnsi"/>
                <w:b w:val="0"/>
                <w:sz w:val="20"/>
                <w:szCs w:val="20"/>
              </w:rPr>
              <w:t xml:space="preserve"> (ref EYFS</w:t>
            </w:r>
            <w:r>
              <w:rPr>
                <w:rFonts w:asciiTheme="minorHAnsi" w:hAnsiTheme="minorHAnsi"/>
                <w:b w:val="0"/>
                <w:sz w:val="20"/>
                <w:szCs w:val="20"/>
              </w:rPr>
              <w:t xml:space="preserve"> pg. </w:t>
            </w:r>
            <w:proofErr w:type="gramStart"/>
            <w:r>
              <w:rPr>
                <w:rFonts w:asciiTheme="minorHAnsi" w:hAnsiTheme="minorHAnsi"/>
                <w:b w:val="0"/>
                <w:sz w:val="20"/>
                <w:szCs w:val="20"/>
              </w:rPr>
              <w:t>17  3.6</w:t>
            </w:r>
            <w:proofErr w:type="gramEnd"/>
            <w:r>
              <w:rPr>
                <w:rFonts w:asciiTheme="minorHAnsi" w:hAnsiTheme="minorHAnsi"/>
                <w:b w:val="0"/>
                <w:sz w:val="20"/>
                <w:szCs w:val="20"/>
              </w:rPr>
              <w:t xml:space="preserve"> )</w:t>
            </w:r>
          </w:p>
        </w:tc>
        <w:tc>
          <w:tcPr>
            <w:tcW w:w="1701" w:type="dxa"/>
            <w:tcBorders>
              <w:top w:val="none" w:sz="0" w:space="0" w:color="auto"/>
              <w:bottom w:val="none" w:sz="0" w:space="0" w:color="auto"/>
            </w:tcBorders>
          </w:tcPr>
          <w:p w14:paraId="5F54A845" w14:textId="5B780017" w:rsidR="004974A8" w:rsidRPr="00AF7777" w:rsidRDefault="004974A8"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 </w:t>
            </w:r>
            <w:r w:rsidR="007E5190" w:rsidRPr="00AF7777">
              <w:rPr>
                <w:rFonts w:asciiTheme="minorHAnsi" w:hAnsiTheme="minorHAnsi"/>
                <w:i/>
                <w:iCs/>
                <w:sz w:val="20"/>
                <w:szCs w:val="20"/>
              </w:rPr>
              <w:t>21/22</w:t>
            </w:r>
            <w:r w:rsidRPr="00AF7777">
              <w:rPr>
                <w:rFonts w:asciiTheme="minorHAnsi" w:hAnsiTheme="minorHAnsi"/>
                <w:i/>
                <w:iCs/>
                <w:sz w:val="20"/>
                <w:szCs w:val="20"/>
              </w:rPr>
              <w:t xml:space="preserve"> 3.5</w:t>
            </w:r>
          </w:p>
        </w:tc>
        <w:tc>
          <w:tcPr>
            <w:tcW w:w="2835" w:type="dxa"/>
            <w:tcBorders>
              <w:top w:val="none" w:sz="0" w:space="0" w:color="auto"/>
              <w:bottom w:val="none" w:sz="0" w:space="0" w:color="auto"/>
            </w:tcBorders>
          </w:tcPr>
          <w:p w14:paraId="4DC85873" w14:textId="77777777" w:rsidR="004974A8" w:rsidRDefault="004974A8"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19F61782" w14:textId="77777777" w:rsidR="004974A8" w:rsidRDefault="004974A8"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9354F" w14:paraId="6AF83993"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558" w:type="dxa"/>
          </w:tcPr>
          <w:p w14:paraId="7B437D7E" w14:textId="77777777" w:rsidR="00AD2173" w:rsidRDefault="00AD2173" w:rsidP="00131FF4">
            <w:pPr>
              <w:rPr>
                <w:rFonts w:asciiTheme="minorHAnsi" w:hAnsiTheme="minorHAnsi"/>
                <w:b w:val="0"/>
                <w:sz w:val="20"/>
                <w:szCs w:val="20"/>
              </w:rPr>
            </w:pPr>
            <w:r>
              <w:rPr>
                <w:rFonts w:asciiTheme="minorHAnsi" w:hAnsiTheme="minorHAnsi"/>
                <w:b w:val="0"/>
                <w:sz w:val="20"/>
                <w:szCs w:val="20"/>
              </w:rPr>
              <w:t xml:space="preserve">Providers must train all staff to understand their safeguarding policy and </w:t>
            </w:r>
            <w:proofErr w:type="gramStart"/>
            <w:r>
              <w:rPr>
                <w:rFonts w:asciiTheme="minorHAnsi" w:hAnsiTheme="minorHAnsi"/>
                <w:b w:val="0"/>
                <w:sz w:val="20"/>
                <w:szCs w:val="20"/>
              </w:rPr>
              <w:t>procedures, and</w:t>
            </w:r>
            <w:proofErr w:type="gramEnd"/>
            <w:r>
              <w:rPr>
                <w:rFonts w:asciiTheme="minorHAnsi" w:hAnsiTheme="minorHAnsi"/>
                <w:b w:val="0"/>
                <w:sz w:val="20"/>
                <w:szCs w:val="20"/>
              </w:rPr>
              <w:t xml:space="preserve"> ensure that all staff have up to date knowledge of safeguarding issues.</w:t>
            </w:r>
          </w:p>
          <w:p w14:paraId="67324A73" w14:textId="77777777" w:rsidR="00AD2173" w:rsidRDefault="00AD2173" w:rsidP="00131FF4">
            <w:pPr>
              <w:rPr>
                <w:rFonts w:asciiTheme="minorHAnsi" w:hAnsiTheme="minorHAnsi"/>
                <w:b w:val="0"/>
                <w:sz w:val="20"/>
                <w:szCs w:val="20"/>
              </w:rPr>
            </w:pPr>
          </w:p>
          <w:p w14:paraId="0F5F0B67" w14:textId="77777777" w:rsidR="007B2310" w:rsidRPr="007B2310" w:rsidRDefault="00AD2173" w:rsidP="00AD2173">
            <w:pPr>
              <w:rPr>
                <w:rFonts w:asciiTheme="minorHAnsi" w:hAnsiTheme="minorHAnsi"/>
                <w:b w:val="0"/>
                <w:sz w:val="20"/>
                <w:szCs w:val="20"/>
              </w:rPr>
            </w:pPr>
            <w:r w:rsidRPr="007B2310">
              <w:rPr>
                <w:rFonts w:asciiTheme="minorHAnsi" w:hAnsiTheme="minorHAnsi"/>
                <w:b w:val="0"/>
                <w:sz w:val="20"/>
                <w:szCs w:val="20"/>
              </w:rPr>
              <w:t xml:space="preserve"> </w:t>
            </w:r>
          </w:p>
        </w:tc>
        <w:tc>
          <w:tcPr>
            <w:tcW w:w="1701" w:type="dxa"/>
          </w:tcPr>
          <w:p w14:paraId="4C4517EE" w14:textId="24287CC0" w:rsidR="007B2310" w:rsidRPr="00AF7777" w:rsidRDefault="00F76FF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u w:val="single"/>
              </w:rPr>
              <w:t>EYFS pg.</w:t>
            </w:r>
            <w:r w:rsidR="007E5190" w:rsidRPr="00AF7777">
              <w:rPr>
                <w:rFonts w:asciiTheme="minorHAnsi" w:hAnsiTheme="minorHAnsi"/>
                <w:i/>
                <w:iCs/>
                <w:sz w:val="20"/>
                <w:szCs w:val="20"/>
                <w:u w:val="single"/>
              </w:rPr>
              <w:t>22</w:t>
            </w:r>
          </w:p>
          <w:p w14:paraId="11B3D111" w14:textId="5DF944F1" w:rsidR="00056D34" w:rsidRPr="00AF7777" w:rsidRDefault="00056D3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u w:val="single"/>
              </w:rPr>
              <w:t>WSC</w:t>
            </w:r>
            <w:r w:rsidR="00483955" w:rsidRPr="00AF7777">
              <w:rPr>
                <w:rFonts w:asciiTheme="minorHAnsi" w:hAnsiTheme="minorHAnsi"/>
                <w:i/>
                <w:iCs/>
                <w:sz w:val="20"/>
                <w:szCs w:val="20"/>
                <w:u w:val="single"/>
              </w:rPr>
              <w:t>P</w:t>
            </w:r>
            <w:r w:rsidRPr="00AF7777">
              <w:rPr>
                <w:rFonts w:asciiTheme="minorHAnsi" w:hAnsiTheme="minorHAnsi"/>
                <w:i/>
                <w:iCs/>
                <w:sz w:val="20"/>
                <w:szCs w:val="20"/>
                <w:u w:val="single"/>
              </w:rPr>
              <w:t xml:space="preserve"> website: </w:t>
            </w:r>
            <w:hyperlink r:id="rId13" w:history="1">
              <w:r w:rsidRPr="00AF7777">
                <w:rPr>
                  <w:rStyle w:val="Hyperlink"/>
                  <w:rFonts w:asciiTheme="minorHAnsi" w:hAnsiTheme="minorHAnsi"/>
                  <w:i/>
                  <w:iCs/>
                  <w:sz w:val="20"/>
                  <w:szCs w:val="20"/>
                </w:rPr>
                <w:t>https://www.wirralsafeguarding.co.uk/training/</w:t>
              </w:r>
            </w:hyperlink>
            <w:r w:rsidRPr="00AF7777">
              <w:rPr>
                <w:rFonts w:asciiTheme="minorHAnsi" w:hAnsiTheme="minorHAnsi"/>
                <w:i/>
                <w:iCs/>
                <w:sz w:val="20"/>
                <w:szCs w:val="20"/>
                <w:u w:val="single"/>
              </w:rPr>
              <w:t xml:space="preserve"> </w:t>
            </w:r>
          </w:p>
        </w:tc>
        <w:tc>
          <w:tcPr>
            <w:tcW w:w="2835" w:type="dxa"/>
          </w:tcPr>
          <w:p w14:paraId="3A683738" w14:textId="77777777" w:rsidR="007B2310" w:rsidRPr="00F76FF0" w:rsidRDefault="007B231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u w:val="single"/>
              </w:rPr>
            </w:pPr>
          </w:p>
        </w:tc>
        <w:tc>
          <w:tcPr>
            <w:tcW w:w="992" w:type="dxa"/>
          </w:tcPr>
          <w:p w14:paraId="4B1B221B" w14:textId="77777777" w:rsidR="007B2310" w:rsidRDefault="007B231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AD2173" w14:paraId="4A000446"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4FC5BF74" w14:textId="77777777" w:rsidR="00AD2173" w:rsidRDefault="00AD2173" w:rsidP="00AD2173">
            <w:pPr>
              <w:rPr>
                <w:rFonts w:asciiTheme="minorHAnsi" w:hAnsiTheme="minorHAnsi"/>
                <w:b w:val="0"/>
                <w:sz w:val="20"/>
                <w:szCs w:val="20"/>
              </w:rPr>
            </w:pPr>
            <w:r>
              <w:rPr>
                <w:rFonts w:asciiTheme="minorHAnsi" w:hAnsiTheme="minorHAnsi"/>
                <w:b w:val="0"/>
                <w:sz w:val="20"/>
                <w:szCs w:val="20"/>
              </w:rPr>
              <w:t xml:space="preserve">Training made available by the provider must enable staff to identify signs of possible abuse and </w:t>
            </w:r>
            <w:r w:rsidR="00E801C5">
              <w:rPr>
                <w:rFonts w:asciiTheme="minorHAnsi" w:hAnsiTheme="minorHAnsi"/>
                <w:b w:val="0"/>
                <w:sz w:val="20"/>
                <w:szCs w:val="20"/>
              </w:rPr>
              <w:t>neglect at</w:t>
            </w:r>
            <w:r>
              <w:rPr>
                <w:rFonts w:asciiTheme="minorHAnsi" w:hAnsiTheme="minorHAnsi"/>
                <w:b w:val="0"/>
                <w:sz w:val="20"/>
                <w:szCs w:val="20"/>
              </w:rPr>
              <w:t xml:space="preserve"> the earliest </w:t>
            </w:r>
            <w:r w:rsidR="00E801C5">
              <w:rPr>
                <w:rFonts w:asciiTheme="minorHAnsi" w:hAnsiTheme="minorHAnsi"/>
                <w:b w:val="0"/>
                <w:sz w:val="20"/>
                <w:szCs w:val="20"/>
              </w:rPr>
              <w:t>opportunity, and</w:t>
            </w:r>
            <w:r>
              <w:rPr>
                <w:rFonts w:asciiTheme="minorHAnsi" w:hAnsiTheme="minorHAnsi"/>
                <w:b w:val="0"/>
                <w:sz w:val="20"/>
                <w:szCs w:val="20"/>
              </w:rPr>
              <w:t xml:space="preserve"> to respond in a timely and appropriate way.</w:t>
            </w:r>
          </w:p>
          <w:p w14:paraId="704E9323" w14:textId="77777777" w:rsidR="00E801C5" w:rsidRDefault="00E801C5" w:rsidP="00AD2173">
            <w:pPr>
              <w:rPr>
                <w:rFonts w:asciiTheme="minorHAnsi" w:hAnsiTheme="minorHAnsi"/>
                <w:b w:val="0"/>
                <w:sz w:val="20"/>
                <w:szCs w:val="20"/>
              </w:rPr>
            </w:pPr>
            <w:r>
              <w:rPr>
                <w:rFonts w:asciiTheme="minorHAnsi" w:hAnsiTheme="minorHAnsi"/>
                <w:b w:val="0"/>
                <w:sz w:val="20"/>
                <w:szCs w:val="20"/>
              </w:rPr>
              <w:t>Including:</w:t>
            </w:r>
          </w:p>
          <w:p w14:paraId="116FA94B" w14:textId="77777777" w:rsidR="00E801C5" w:rsidRPr="00E873B6" w:rsidRDefault="00E801C5" w:rsidP="00E801C5">
            <w:pPr>
              <w:pStyle w:val="ListParagraph"/>
              <w:numPr>
                <w:ilvl w:val="0"/>
                <w:numId w:val="16"/>
              </w:numPr>
              <w:rPr>
                <w:rFonts w:asciiTheme="minorHAnsi" w:hAnsiTheme="minorHAnsi"/>
                <w:b w:val="0"/>
                <w:sz w:val="20"/>
                <w:szCs w:val="20"/>
              </w:rPr>
            </w:pPr>
            <w:r w:rsidRPr="00E873B6">
              <w:rPr>
                <w:rFonts w:asciiTheme="minorHAnsi" w:hAnsiTheme="minorHAnsi"/>
                <w:b w:val="0"/>
                <w:sz w:val="20"/>
                <w:szCs w:val="20"/>
              </w:rPr>
              <w:t>Significant changes in children’s behaviour</w:t>
            </w:r>
          </w:p>
          <w:p w14:paraId="03BE543A" w14:textId="77777777" w:rsidR="00E801C5" w:rsidRPr="00E873B6" w:rsidRDefault="00E801C5" w:rsidP="00E801C5">
            <w:pPr>
              <w:pStyle w:val="ListParagraph"/>
              <w:numPr>
                <w:ilvl w:val="0"/>
                <w:numId w:val="16"/>
              </w:numPr>
              <w:rPr>
                <w:rFonts w:asciiTheme="minorHAnsi" w:hAnsiTheme="minorHAnsi"/>
                <w:b w:val="0"/>
                <w:sz w:val="20"/>
                <w:szCs w:val="20"/>
              </w:rPr>
            </w:pPr>
            <w:r w:rsidRPr="00E873B6">
              <w:rPr>
                <w:rFonts w:asciiTheme="minorHAnsi" w:hAnsiTheme="minorHAnsi"/>
                <w:b w:val="0"/>
                <w:sz w:val="20"/>
                <w:szCs w:val="20"/>
              </w:rPr>
              <w:t>Deterioration in children’s general well-being</w:t>
            </w:r>
          </w:p>
          <w:p w14:paraId="37B1EE77" w14:textId="77777777" w:rsidR="00E801C5" w:rsidRPr="00E873B6" w:rsidRDefault="00E801C5" w:rsidP="00E801C5">
            <w:pPr>
              <w:pStyle w:val="ListParagraph"/>
              <w:numPr>
                <w:ilvl w:val="0"/>
                <w:numId w:val="16"/>
              </w:numPr>
              <w:rPr>
                <w:rFonts w:asciiTheme="minorHAnsi" w:hAnsiTheme="minorHAnsi"/>
                <w:b w:val="0"/>
                <w:sz w:val="20"/>
                <w:szCs w:val="20"/>
              </w:rPr>
            </w:pPr>
            <w:r w:rsidRPr="00E873B6">
              <w:rPr>
                <w:rFonts w:asciiTheme="minorHAnsi" w:hAnsiTheme="minorHAnsi"/>
                <w:b w:val="0"/>
                <w:sz w:val="20"/>
                <w:szCs w:val="20"/>
              </w:rPr>
              <w:t>Unexplained bruising, marks or signs of possible abuse or neglect</w:t>
            </w:r>
          </w:p>
          <w:p w14:paraId="40162A51" w14:textId="77777777" w:rsidR="00E801C5" w:rsidRPr="00E873B6" w:rsidRDefault="00E801C5" w:rsidP="00E801C5">
            <w:pPr>
              <w:pStyle w:val="ListParagraph"/>
              <w:numPr>
                <w:ilvl w:val="0"/>
                <w:numId w:val="16"/>
              </w:numPr>
              <w:rPr>
                <w:rFonts w:asciiTheme="minorHAnsi" w:hAnsiTheme="minorHAnsi"/>
                <w:b w:val="0"/>
                <w:sz w:val="20"/>
                <w:szCs w:val="20"/>
              </w:rPr>
            </w:pPr>
            <w:r w:rsidRPr="00E873B6">
              <w:rPr>
                <w:rFonts w:asciiTheme="minorHAnsi" w:hAnsiTheme="minorHAnsi"/>
                <w:b w:val="0"/>
                <w:sz w:val="20"/>
                <w:szCs w:val="20"/>
              </w:rPr>
              <w:t>Children’s comments which give cause for concern</w:t>
            </w:r>
          </w:p>
          <w:p w14:paraId="2D622C29" w14:textId="77777777" w:rsidR="00E801C5" w:rsidRPr="00E873B6" w:rsidRDefault="00E801C5" w:rsidP="00E801C5">
            <w:pPr>
              <w:pStyle w:val="ListParagraph"/>
              <w:numPr>
                <w:ilvl w:val="0"/>
                <w:numId w:val="16"/>
              </w:numPr>
              <w:rPr>
                <w:rFonts w:asciiTheme="minorHAnsi" w:hAnsiTheme="minorHAnsi"/>
                <w:b w:val="0"/>
                <w:sz w:val="20"/>
                <w:szCs w:val="20"/>
              </w:rPr>
            </w:pPr>
            <w:r w:rsidRPr="00E873B6">
              <w:rPr>
                <w:rFonts w:asciiTheme="minorHAnsi" w:hAnsiTheme="minorHAnsi"/>
                <w:b w:val="0"/>
                <w:sz w:val="20"/>
                <w:szCs w:val="20"/>
              </w:rPr>
              <w:t xml:space="preserve">Any reasons to suspect neglect or abuse outside the setting, for example in the child’s home or that a girl may have been subjected </w:t>
            </w:r>
            <w:proofErr w:type="gramStart"/>
            <w:r w:rsidRPr="00E873B6">
              <w:rPr>
                <w:rFonts w:asciiTheme="minorHAnsi" w:hAnsiTheme="minorHAnsi"/>
                <w:b w:val="0"/>
                <w:sz w:val="20"/>
                <w:szCs w:val="20"/>
              </w:rPr>
              <w:t>to(</w:t>
            </w:r>
            <w:proofErr w:type="gramEnd"/>
            <w:r w:rsidRPr="00E873B6">
              <w:rPr>
                <w:rFonts w:asciiTheme="minorHAnsi" w:hAnsiTheme="minorHAnsi"/>
                <w:b w:val="0"/>
                <w:sz w:val="20"/>
                <w:szCs w:val="20"/>
              </w:rPr>
              <w:t>or is at risk of) female genital mutilation</w:t>
            </w:r>
          </w:p>
          <w:p w14:paraId="2A44E65B" w14:textId="77777777" w:rsidR="00E801C5" w:rsidRPr="00E873B6" w:rsidRDefault="00E801C5" w:rsidP="00E801C5">
            <w:pPr>
              <w:pStyle w:val="ListParagraph"/>
              <w:numPr>
                <w:ilvl w:val="0"/>
                <w:numId w:val="16"/>
              </w:numPr>
              <w:rPr>
                <w:rFonts w:asciiTheme="minorHAnsi" w:hAnsiTheme="minorHAnsi"/>
                <w:b w:val="0"/>
                <w:sz w:val="20"/>
                <w:szCs w:val="20"/>
              </w:rPr>
            </w:pPr>
            <w:r w:rsidRPr="00E873B6">
              <w:rPr>
                <w:rFonts w:asciiTheme="minorHAnsi" w:hAnsiTheme="minorHAnsi"/>
                <w:b w:val="0"/>
                <w:sz w:val="20"/>
                <w:szCs w:val="20"/>
              </w:rPr>
              <w:t xml:space="preserve">Inappropriate behaviour displayed by other members of staff, other persons working with the children </w:t>
            </w:r>
            <w:proofErr w:type="gramStart"/>
            <w:r w:rsidR="00F20D73" w:rsidRPr="00E873B6">
              <w:rPr>
                <w:rFonts w:asciiTheme="minorHAnsi" w:hAnsiTheme="minorHAnsi"/>
                <w:b w:val="0"/>
                <w:sz w:val="20"/>
                <w:szCs w:val="20"/>
              </w:rPr>
              <w:t>i.e.</w:t>
            </w:r>
            <w:proofErr w:type="gramEnd"/>
            <w:r w:rsidRPr="00E873B6">
              <w:rPr>
                <w:rFonts w:asciiTheme="minorHAnsi" w:hAnsiTheme="minorHAnsi"/>
                <w:b w:val="0"/>
                <w:sz w:val="20"/>
                <w:szCs w:val="20"/>
              </w:rPr>
              <w:t xml:space="preserve"> inappropriate</w:t>
            </w:r>
            <w:r>
              <w:rPr>
                <w:rFonts w:asciiTheme="minorHAnsi" w:hAnsiTheme="minorHAnsi"/>
                <w:sz w:val="20"/>
                <w:szCs w:val="20"/>
              </w:rPr>
              <w:t xml:space="preserve"> </w:t>
            </w:r>
            <w:r w:rsidRPr="00E873B6">
              <w:rPr>
                <w:rFonts w:asciiTheme="minorHAnsi" w:hAnsiTheme="minorHAnsi"/>
                <w:b w:val="0"/>
                <w:sz w:val="20"/>
                <w:szCs w:val="20"/>
              </w:rPr>
              <w:t>sexual comments; excessive one to one attention beyond the requirements of their usual role and responsibilities; inappropriate sharing of images.</w:t>
            </w:r>
          </w:p>
          <w:p w14:paraId="3045F326" w14:textId="77777777" w:rsidR="00AD2173" w:rsidRDefault="00AD2173" w:rsidP="00AD2173">
            <w:pPr>
              <w:rPr>
                <w:rFonts w:asciiTheme="minorHAnsi" w:hAnsiTheme="minorHAnsi"/>
                <w:b w:val="0"/>
                <w:sz w:val="20"/>
                <w:szCs w:val="20"/>
              </w:rPr>
            </w:pPr>
          </w:p>
        </w:tc>
        <w:tc>
          <w:tcPr>
            <w:tcW w:w="1701" w:type="dxa"/>
            <w:tcBorders>
              <w:top w:val="none" w:sz="0" w:space="0" w:color="auto"/>
              <w:bottom w:val="none" w:sz="0" w:space="0" w:color="auto"/>
            </w:tcBorders>
          </w:tcPr>
          <w:p w14:paraId="068DB43A" w14:textId="77777777" w:rsidR="00AD2173" w:rsidRPr="00AF7777" w:rsidRDefault="00AD2173"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roofErr w:type="spellStart"/>
            <w:proofErr w:type="gramStart"/>
            <w:r w:rsidRPr="00AF7777">
              <w:rPr>
                <w:rFonts w:asciiTheme="minorHAnsi" w:hAnsiTheme="minorHAnsi"/>
                <w:i/>
                <w:iCs/>
                <w:sz w:val="20"/>
                <w:szCs w:val="20"/>
                <w:u w:val="single"/>
              </w:rPr>
              <w:t>Ref:What</w:t>
            </w:r>
            <w:proofErr w:type="spellEnd"/>
            <w:proofErr w:type="gramEnd"/>
            <w:r w:rsidRPr="00AF7777">
              <w:rPr>
                <w:rFonts w:asciiTheme="minorHAnsi" w:hAnsiTheme="minorHAnsi"/>
                <w:i/>
                <w:iCs/>
                <w:sz w:val="20"/>
                <w:szCs w:val="20"/>
                <w:u w:val="single"/>
              </w:rPr>
              <w:t xml:space="preserve"> to do if </w:t>
            </w:r>
            <w:proofErr w:type="spellStart"/>
            <w:r w:rsidRPr="00AF7777">
              <w:rPr>
                <w:rFonts w:asciiTheme="minorHAnsi" w:hAnsiTheme="minorHAnsi"/>
                <w:i/>
                <w:iCs/>
                <w:sz w:val="20"/>
                <w:szCs w:val="20"/>
                <w:u w:val="single"/>
              </w:rPr>
              <w:t>your</w:t>
            </w:r>
            <w:proofErr w:type="spellEnd"/>
            <w:r w:rsidRPr="00AF7777">
              <w:rPr>
                <w:rFonts w:asciiTheme="minorHAnsi" w:hAnsiTheme="minorHAnsi"/>
                <w:i/>
                <w:iCs/>
                <w:sz w:val="20"/>
                <w:szCs w:val="20"/>
                <w:u w:val="single"/>
              </w:rPr>
              <w:t xml:space="preserve"> worried a child is being </w:t>
            </w:r>
            <w:proofErr w:type="spellStart"/>
            <w:r w:rsidRPr="00AF7777">
              <w:rPr>
                <w:rFonts w:asciiTheme="minorHAnsi" w:hAnsiTheme="minorHAnsi"/>
                <w:i/>
                <w:iCs/>
                <w:sz w:val="20"/>
                <w:szCs w:val="20"/>
                <w:u w:val="single"/>
              </w:rPr>
              <w:t>abused:Advice</w:t>
            </w:r>
            <w:proofErr w:type="spellEnd"/>
            <w:r w:rsidRPr="00AF7777">
              <w:rPr>
                <w:rFonts w:asciiTheme="minorHAnsi" w:hAnsiTheme="minorHAnsi"/>
                <w:i/>
                <w:iCs/>
                <w:sz w:val="20"/>
                <w:szCs w:val="20"/>
                <w:u w:val="single"/>
              </w:rPr>
              <w:t xml:space="preserve"> for practitioners</w:t>
            </w:r>
          </w:p>
          <w:p w14:paraId="0547CA20" w14:textId="77777777" w:rsidR="00E801C5" w:rsidRPr="00AF7777" w:rsidRDefault="006B609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hyperlink r:id="rId14" w:history="1">
              <w:r w:rsidR="00E801C5" w:rsidRPr="00AF7777">
                <w:rPr>
                  <w:rStyle w:val="Hyperlink"/>
                  <w:rFonts w:asciiTheme="minorHAnsi" w:hAnsiTheme="minorHAnsi"/>
                  <w:i/>
                  <w:iCs/>
                  <w:sz w:val="20"/>
                  <w:szCs w:val="20"/>
                </w:rPr>
                <w:t>www.gov.uk/government/publications/what-to-do-if-youre-worried-a-child-is-being-abused--2</w:t>
              </w:r>
            </w:hyperlink>
            <w:r w:rsidR="00E801C5" w:rsidRPr="00AF7777">
              <w:rPr>
                <w:rFonts w:asciiTheme="minorHAnsi" w:hAnsiTheme="minorHAnsi"/>
                <w:i/>
                <w:iCs/>
                <w:sz w:val="20"/>
                <w:szCs w:val="20"/>
                <w:u w:val="single"/>
              </w:rPr>
              <w:t xml:space="preserve"> </w:t>
            </w:r>
          </w:p>
          <w:p w14:paraId="2E21D1D1" w14:textId="77777777" w:rsidR="00AD2173" w:rsidRPr="00AF7777" w:rsidRDefault="00AD2173"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p w14:paraId="627B0E7F" w14:textId="4FB209A4" w:rsidR="00AD2173" w:rsidRPr="00AF7777" w:rsidRDefault="00AD2173"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u w:val="single"/>
              </w:rPr>
              <w:t xml:space="preserve">EYFS Pg. </w:t>
            </w:r>
            <w:r w:rsidR="007E5190" w:rsidRPr="00AF7777">
              <w:rPr>
                <w:rFonts w:asciiTheme="minorHAnsi" w:hAnsiTheme="minorHAnsi"/>
                <w:i/>
                <w:iCs/>
                <w:sz w:val="20"/>
                <w:szCs w:val="20"/>
                <w:u w:val="single"/>
              </w:rPr>
              <w:t>22</w:t>
            </w:r>
          </w:p>
          <w:p w14:paraId="25E81A98" w14:textId="77777777" w:rsidR="00AD2173" w:rsidRPr="00AF7777" w:rsidRDefault="006B609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hyperlink r:id="rId15" w:history="1">
              <w:r w:rsidR="00E801C5" w:rsidRPr="00AF7777">
                <w:rPr>
                  <w:rStyle w:val="Hyperlink"/>
                  <w:rFonts w:asciiTheme="minorHAnsi" w:hAnsiTheme="minorHAnsi"/>
                  <w:i/>
                  <w:iCs/>
                  <w:sz w:val="20"/>
                  <w:szCs w:val="20"/>
                </w:rPr>
                <w:t>www.gov.uk/government/publications/female-genital-mutilation-guidelines</w:t>
              </w:r>
            </w:hyperlink>
            <w:r w:rsidR="00E801C5" w:rsidRPr="00AF7777">
              <w:rPr>
                <w:rFonts w:asciiTheme="minorHAnsi" w:hAnsiTheme="minorHAnsi"/>
                <w:i/>
                <w:iCs/>
                <w:sz w:val="20"/>
                <w:szCs w:val="20"/>
                <w:u w:val="single"/>
              </w:rPr>
              <w:t xml:space="preserve"> </w:t>
            </w:r>
            <w:r w:rsidR="00AD2173" w:rsidRPr="00AF7777">
              <w:rPr>
                <w:rFonts w:asciiTheme="minorHAnsi" w:hAnsiTheme="minorHAnsi"/>
                <w:i/>
                <w:iCs/>
                <w:sz w:val="20"/>
                <w:szCs w:val="20"/>
                <w:u w:val="single"/>
              </w:rPr>
              <w:t xml:space="preserve"> </w:t>
            </w:r>
          </w:p>
          <w:p w14:paraId="545107BE" w14:textId="77777777" w:rsidR="00AD2173" w:rsidRPr="00AF7777" w:rsidRDefault="00AD2173"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tc>
        <w:tc>
          <w:tcPr>
            <w:tcW w:w="2835" w:type="dxa"/>
            <w:tcBorders>
              <w:top w:val="none" w:sz="0" w:space="0" w:color="auto"/>
              <w:bottom w:val="none" w:sz="0" w:space="0" w:color="auto"/>
            </w:tcBorders>
          </w:tcPr>
          <w:p w14:paraId="43A2EBA6" w14:textId="77777777" w:rsidR="00AD2173" w:rsidRPr="00F76FF0" w:rsidRDefault="00AD2173"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u w:val="single"/>
              </w:rPr>
            </w:pPr>
          </w:p>
        </w:tc>
        <w:tc>
          <w:tcPr>
            <w:tcW w:w="992" w:type="dxa"/>
            <w:tcBorders>
              <w:top w:val="none" w:sz="0" w:space="0" w:color="auto"/>
              <w:bottom w:val="none" w:sz="0" w:space="0" w:color="auto"/>
              <w:right w:val="none" w:sz="0" w:space="0" w:color="auto"/>
            </w:tcBorders>
          </w:tcPr>
          <w:p w14:paraId="5C372129" w14:textId="77777777" w:rsidR="00AD2173" w:rsidRDefault="00AD2173"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20D73" w14:paraId="5DCE4746"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558" w:type="dxa"/>
          </w:tcPr>
          <w:p w14:paraId="7DB0DE39" w14:textId="77777777" w:rsidR="00F20D73" w:rsidRDefault="00F20D73" w:rsidP="00AD2173">
            <w:pPr>
              <w:rPr>
                <w:rFonts w:asciiTheme="minorHAnsi" w:hAnsiTheme="minorHAnsi"/>
                <w:b w:val="0"/>
                <w:sz w:val="20"/>
                <w:szCs w:val="20"/>
              </w:rPr>
            </w:pPr>
            <w:r w:rsidRPr="00F20D73">
              <w:rPr>
                <w:rFonts w:asciiTheme="minorHAnsi" w:hAnsiTheme="minorHAnsi"/>
                <w:b w:val="0"/>
                <w:sz w:val="20"/>
                <w:szCs w:val="20"/>
              </w:rPr>
              <w:t xml:space="preserve">Are there regular opportunities to update staffs knowledge </w:t>
            </w:r>
            <w:proofErr w:type="gramStart"/>
            <w:r w:rsidRPr="00F20D73">
              <w:rPr>
                <w:rFonts w:asciiTheme="minorHAnsi" w:hAnsiTheme="minorHAnsi"/>
                <w:b w:val="0"/>
                <w:sz w:val="20"/>
                <w:szCs w:val="20"/>
              </w:rPr>
              <w:t>and  check</w:t>
            </w:r>
            <w:proofErr w:type="gramEnd"/>
            <w:r w:rsidRPr="00F20D73">
              <w:rPr>
                <w:rFonts w:asciiTheme="minorHAnsi" w:hAnsiTheme="minorHAnsi"/>
                <w:b w:val="0"/>
                <w:sz w:val="20"/>
                <w:szCs w:val="20"/>
              </w:rPr>
              <w:t xml:space="preserve"> their understanding of the safeguarding requirements and signs of abuse and neglect</w:t>
            </w:r>
          </w:p>
        </w:tc>
        <w:tc>
          <w:tcPr>
            <w:tcW w:w="1701" w:type="dxa"/>
          </w:tcPr>
          <w:p w14:paraId="054A2706" w14:textId="77777777" w:rsidR="00F20D73" w:rsidRDefault="00F20D7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u w:val="single"/>
              </w:rPr>
            </w:pPr>
          </w:p>
        </w:tc>
        <w:tc>
          <w:tcPr>
            <w:tcW w:w="2835" w:type="dxa"/>
          </w:tcPr>
          <w:p w14:paraId="08C7BD77" w14:textId="77777777" w:rsidR="00F20D73" w:rsidRPr="00F76FF0" w:rsidRDefault="00F20D7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u w:val="single"/>
              </w:rPr>
            </w:pPr>
          </w:p>
        </w:tc>
        <w:tc>
          <w:tcPr>
            <w:tcW w:w="992" w:type="dxa"/>
          </w:tcPr>
          <w:p w14:paraId="71BC3F1E" w14:textId="77777777" w:rsidR="00F20D73" w:rsidRDefault="00F20D7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B9354F" w14:paraId="54C325F0"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4D913F7E" w14:textId="77777777" w:rsidR="007B2310" w:rsidRPr="007B2310" w:rsidRDefault="007B2310" w:rsidP="00131FF4">
            <w:pPr>
              <w:rPr>
                <w:rFonts w:asciiTheme="minorHAnsi" w:hAnsiTheme="minorHAnsi"/>
                <w:b w:val="0"/>
                <w:sz w:val="20"/>
                <w:szCs w:val="20"/>
              </w:rPr>
            </w:pPr>
            <w:r w:rsidRPr="007B2310">
              <w:rPr>
                <w:rFonts w:asciiTheme="minorHAnsi" w:hAnsiTheme="minorHAnsi"/>
                <w:b w:val="0"/>
                <w:sz w:val="20"/>
                <w:szCs w:val="20"/>
              </w:rPr>
              <w:lastRenderedPageBreak/>
              <w:t>Staff know who to contact if they have concerns about a child’s safety/welfare</w:t>
            </w:r>
            <w:r w:rsidRPr="007B2310">
              <w:rPr>
                <w:rFonts w:asciiTheme="minorHAnsi" w:hAnsiTheme="minorHAnsi"/>
                <w:b w:val="0"/>
              </w:rPr>
              <w:t xml:space="preserve"> </w:t>
            </w:r>
            <w:r w:rsidRPr="007B2310">
              <w:rPr>
                <w:rFonts w:asciiTheme="minorHAnsi" w:hAnsiTheme="minorHAnsi"/>
                <w:b w:val="0"/>
                <w:sz w:val="20"/>
                <w:szCs w:val="20"/>
              </w:rPr>
              <w:t>and how to respond to this appropriately –follow the settings policies and procedures</w:t>
            </w:r>
            <w:proofErr w:type="gramStart"/>
            <w:r w:rsidRPr="007B2310">
              <w:rPr>
                <w:rFonts w:asciiTheme="minorHAnsi" w:hAnsiTheme="minorHAnsi"/>
                <w:b w:val="0"/>
                <w:sz w:val="20"/>
                <w:szCs w:val="20"/>
              </w:rPr>
              <w:t>-  notify</w:t>
            </w:r>
            <w:proofErr w:type="gramEnd"/>
            <w:r w:rsidRPr="007B2310">
              <w:rPr>
                <w:rFonts w:asciiTheme="minorHAnsi" w:hAnsiTheme="minorHAnsi"/>
                <w:b w:val="0"/>
                <w:sz w:val="20"/>
                <w:szCs w:val="20"/>
              </w:rPr>
              <w:t xml:space="preserve"> appropriate agencies without delay i.e. social care/in emergencies the police</w:t>
            </w:r>
          </w:p>
        </w:tc>
        <w:tc>
          <w:tcPr>
            <w:tcW w:w="1701" w:type="dxa"/>
            <w:tcBorders>
              <w:top w:val="none" w:sz="0" w:space="0" w:color="auto"/>
              <w:bottom w:val="none" w:sz="0" w:space="0" w:color="auto"/>
            </w:tcBorders>
          </w:tcPr>
          <w:p w14:paraId="583D904D" w14:textId="77777777" w:rsidR="007B2310" w:rsidRPr="00AF7777" w:rsidRDefault="006B609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hyperlink r:id="rId16" w:history="1">
              <w:r w:rsidR="00131FF4" w:rsidRPr="00AF7777">
                <w:rPr>
                  <w:rStyle w:val="Hyperlink"/>
                  <w:rFonts w:asciiTheme="minorHAnsi" w:hAnsiTheme="minorHAnsi"/>
                  <w:i/>
                  <w:iCs/>
                  <w:sz w:val="20"/>
                  <w:szCs w:val="20"/>
                </w:rPr>
                <w:t>https://www.wirralsafeguarding.co.uk/public/concerned-about-a-child/</w:t>
              </w:r>
            </w:hyperlink>
            <w:r w:rsidR="00131FF4" w:rsidRPr="00AF7777">
              <w:rPr>
                <w:rFonts w:asciiTheme="minorHAnsi" w:hAnsiTheme="minorHAnsi"/>
                <w:i/>
                <w:iCs/>
                <w:sz w:val="20"/>
                <w:szCs w:val="20"/>
                <w:u w:val="single"/>
              </w:rPr>
              <w:t xml:space="preserve"> </w:t>
            </w:r>
          </w:p>
        </w:tc>
        <w:tc>
          <w:tcPr>
            <w:tcW w:w="2835" w:type="dxa"/>
            <w:tcBorders>
              <w:top w:val="none" w:sz="0" w:space="0" w:color="auto"/>
              <w:bottom w:val="none" w:sz="0" w:space="0" w:color="auto"/>
            </w:tcBorders>
          </w:tcPr>
          <w:p w14:paraId="4CD5B768"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3DE9FE07"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9354F" w14:paraId="7C710574"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558" w:type="dxa"/>
          </w:tcPr>
          <w:p w14:paraId="491E1153" w14:textId="3A22500A" w:rsidR="00CC32FC" w:rsidRPr="00CC32FC" w:rsidRDefault="007B2310" w:rsidP="00CC32FC">
            <w:pPr>
              <w:rPr>
                <w:rFonts w:asciiTheme="minorHAnsi" w:eastAsia="Times New Roman" w:hAnsiTheme="minorHAnsi"/>
                <w:bCs w:val="0"/>
                <w:sz w:val="20"/>
                <w:szCs w:val="20"/>
              </w:rPr>
            </w:pPr>
            <w:r w:rsidRPr="007B2310">
              <w:rPr>
                <w:rFonts w:asciiTheme="minorHAnsi" w:eastAsia="Times New Roman" w:hAnsiTheme="minorHAnsi"/>
                <w:b w:val="0"/>
                <w:sz w:val="20"/>
                <w:szCs w:val="20"/>
              </w:rPr>
              <w:t>Staff know the procedure</w:t>
            </w:r>
            <w:r w:rsidR="00CC32FC">
              <w:rPr>
                <w:rFonts w:asciiTheme="minorHAnsi" w:eastAsia="Times New Roman" w:hAnsiTheme="minorHAnsi"/>
                <w:b w:val="0"/>
                <w:sz w:val="20"/>
                <w:szCs w:val="20"/>
              </w:rPr>
              <w:t xml:space="preserve"> to be followed </w:t>
            </w:r>
            <w:r w:rsidR="00CC32FC" w:rsidRPr="007B2310">
              <w:rPr>
                <w:rFonts w:asciiTheme="minorHAnsi" w:eastAsia="Times New Roman" w:hAnsiTheme="minorHAnsi"/>
                <w:b w:val="0"/>
                <w:sz w:val="20"/>
                <w:szCs w:val="20"/>
              </w:rPr>
              <w:t>if</w:t>
            </w:r>
            <w:r w:rsidR="00CC32FC">
              <w:t xml:space="preserve"> </w:t>
            </w:r>
            <w:r w:rsidR="00CC32FC" w:rsidRPr="00CC32FC">
              <w:rPr>
                <w:rFonts w:asciiTheme="minorHAnsi" w:eastAsia="Times New Roman" w:hAnsiTheme="minorHAnsi"/>
                <w:b w:val="0"/>
                <w:sz w:val="20"/>
                <w:szCs w:val="20"/>
              </w:rPr>
              <w:t xml:space="preserve">allegations of serious harm or </w:t>
            </w:r>
            <w:r w:rsidR="00CC32FC" w:rsidRPr="00CC32FC">
              <w:rPr>
                <w:rFonts w:asciiTheme="minorHAnsi" w:eastAsia="Times New Roman" w:hAnsiTheme="minorHAnsi"/>
                <w:bCs w:val="0"/>
                <w:sz w:val="20"/>
                <w:szCs w:val="20"/>
              </w:rPr>
              <w:t xml:space="preserve">abuse by any person living, working, or looking after children at the premises (whether the allegations relate to harm or abuse </w:t>
            </w:r>
          </w:p>
          <w:p w14:paraId="4139AB80" w14:textId="19D69B7B" w:rsidR="00CC32FC" w:rsidRDefault="00CC32FC" w:rsidP="00CC32FC">
            <w:pPr>
              <w:rPr>
                <w:rFonts w:asciiTheme="minorHAnsi" w:eastAsia="Times New Roman" w:hAnsiTheme="minorHAnsi"/>
                <w:bCs w:val="0"/>
                <w:sz w:val="20"/>
                <w:szCs w:val="20"/>
              </w:rPr>
            </w:pPr>
            <w:r w:rsidRPr="00CC32FC">
              <w:rPr>
                <w:rFonts w:asciiTheme="minorHAnsi" w:eastAsia="Times New Roman" w:hAnsiTheme="minorHAnsi"/>
                <w:bCs w:val="0"/>
                <w:sz w:val="20"/>
                <w:szCs w:val="20"/>
              </w:rPr>
              <w:t>committed on the premises or elsewhere)</w:t>
            </w:r>
            <w:r w:rsidRPr="00CC32FC">
              <w:rPr>
                <w:rFonts w:asciiTheme="minorHAnsi" w:eastAsia="Times New Roman" w:hAnsiTheme="minorHAnsi"/>
                <w:b w:val="0"/>
                <w:sz w:val="20"/>
                <w:szCs w:val="20"/>
              </w:rPr>
              <w:t>.</w:t>
            </w:r>
            <w:r>
              <w:rPr>
                <w:rFonts w:asciiTheme="minorHAnsi" w:eastAsia="Times New Roman" w:hAnsiTheme="minorHAnsi"/>
                <w:b w:val="0"/>
                <w:sz w:val="20"/>
                <w:szCs w:val="20"/>
              </w:rPr>
              <w:t xml:space="preserve"> </w:t>
            </w:r>
            <w:r w:rsidR="007B2310" w:rsidRPr="007B2310">
              <w:rPr>
                <w:rFonts w:asciiTheme="minorHAnsi" w:eastAsia="Times New Roman" w:hAnsiTheme="minorHAnsi"/>
                <w:b w:val="0"/>
                <w:sz w:val="20"/>
                <w:szCs w:val="20"/>
              </w:rPr>
              <w:t>is made</w:t>
            </w:r>
            <w:r>
              <w:rPr>
                <w:rFonts w:asciiTheme="minorHAnsi" w:eastAsia="Times New Roman" w:hAnsiTheme="minorHAnsi"/>
                <w:b w:val="0"/>
                <w:sz w:val="20"/>
                <w:szCs w:val="20"/>
              </w:rPr>
              <w:t>.</w:t>
            </w:r>
          </w:p>
          <w:p w14:paraId="59176EFC" w14:textId="77777777" w:rsidR="00CC32FC" w:rsidRDefault="00CC32FC" w:rsidP="00CC32FC">
            <w:pPr>
              <w:rPr>
                <w:rFonts w:asciiTheme="minorHAnsi" w:eastAsia="Times New Roman" w:hAnsiTheme="minorHAnsi"/>
                <w:bCs w:val="0"/>
                <w:sz w:val="20"/>
                <w:szCs w:val="20"/>
              </w:rPr>
            </w:pPr>
          </w:p>
          <w:p w14:paraId="2E471F6C" w14:textId="77777777" w:rsidR="00CC32FC" w:rsidRPr="00CC32FC" w:rsidRDefault="007B2310" w:rsidP="00CC32FC">
            <w:pPr>
              <w:pStyle w:val="ListParagraph"/>
              <w:numPr>
                <w:ilvl w:val="0"/>
                <w:numId w:val="26"/>
              </w:numPr>
              <w:rPr>
                <w:rFonts w:asciiTheme="minorHAnsi" w:eastAsia="Times New Roman" w:hAnsiTheme="minorHAnsi"/>
                <w:bCs w:val="0"/>
                <w:sz w:val="20"/>
                <w:szCs w:val="20"/>
              </w:rPr>
            </w:pPr>
            <w:r w:rsidRPr="00CC32FC">
              <w:rPr>
                <w:rFonts w:asciiTheme="minorHAnsi" w:eastAsia="Times New Roman" w:hAnsiTheme="minorHAnsi"/>
                <w:sz w:val="20"/>
                <w:szCs w:val="20"/>
              </w:rPr>
              <w:t>Inform Ofsted (as soon as possible but within 14 days)</w:t>
            </w:r>
            <w:r w:rsidR="00CC32FC">
              <w:rPr>
                <w:rFonts w:asciiTheme="minorHAnsi" w:eastAsia="Times New Roman" w:hAnsiTheme="minorHAnsi"/>
                <w:sz w:val="20"/>
                <w:szCs w:val="20"/>
              </w:rPr>
              <w:t xml:space="preserve"> </w:t>
            </w:r>
            <w:r w:rsidRPr="00CC32FC">
              <w:rPr>
                <w:rFonts w:asciiTheme="minorHAnsi" w:eastAsia="Times New Roman" w:hAnsiTheme="minorHAnsi"/>
                <w:sz w:val="20"/>
                <w:szCs w:val="20"/>
              </w:rPr>
              <w:t>and the Local Authority Designated Officer – LADO (As s</w:t>
            </w:r>
            <w:r w:rsidR="00E873B6" w:rsidRPr="00CC32FC">
              <w:rPr>
                <w:rFonts w:asciiTheme="minorHAnsi" w:eastAsia="Times New Roman" w:hAnsiTheme="minorHAnsi"/>
                <w:sz w:val="20"/>
                <w:szCs w:val="20"/>
              </w:rPr>
              <w:t>oon as possible but within 24 hours</w:t>
            </w:r>
            <w:r w:rsidRPr="00CC32FC">
              <w:rPr>
                <w:rFonts w:asciiTheme="minorHAnsi" w:eastAsia="Times New Roman" w:hAnsiTheme="minorHAnsi"/>
                <w:sz w:val="20"/>
                <w:szCs w:val="20"/>
              </w:rPr>
              <w:t>)</w:t>
            </w:r>
          </w:p>
          <w:p w14:paraId="233275D2" w14:textId="28E68348" w:rsidR="00CC32FC" w:rsidRPr="00CC32FC" w:rsidRDefault="00CC32FC" w:rsidP="00CC32FC">
            <w:pPr>
              <w:pStyle w:val="ListParagraph"/>
              <w:numPr>
                <w:ilvl w:val="0"/>
                <w:numId w:val="26"/>
              </w:numPr>
              <w:rPr>
                <w:rFonts w:asciiTheme="minorHAnsi" w:eastAsia="Times New Roman" w:hAnsiTheme="minorHAnsi"/>
                <w:bCs w:val="0"/>
                <w:sz w:val="20"/>
                <w:szCs w:val="20"/>
              </w:rPr>
            </w:pPr>
            <w:r w:rsidRPr="00CC32FC">
              <w:rPr>
                <w:rFonts w:asciiTheme="minorHAnsi" w:eastAsia="Times New Roman" w:hAnsiTheme="minorHAnsi"/>
                <w:bCs w:val="0"/>
                <w:sz w:val="20"/>
                <w:szCs w:val="20"/>
              </w:rPr>
              <w:t>A registered provider who, without reasonable excuse, fails to comply with this requirement, commits an offence</w:t>
            </w:r>
          </w:p>
          <w:p w14:paraId="5D934865" w14:textId="61DEC03F" w:rsidR="007B2310" w:rsidRDefault="007B2310" w:rsidP="00CC32FC">
            <w:pPr>
              <w:rPr>
                <w:rFonts w:asciiTheme="minorHAnsi" w:eastAsia="Times New Roman" w:hAnsiTheme="minorHAnsi"/>
                <w:bCs w:val="0"/>
                <w:sz w:val="20"/>
                <w:szCs w:val="20"/>
              </w:rPr>
            </w:pPr>
          </w:p>
          <w:p w14:paraId="40F33FF9" w14:textId="165338F8" w:rsidR="005C1007" w:rsidRPr="005C1007" w:rsidRDefault="008945D1" w:rsidP="005C1007">
            <w:pPr>
              <w:numPr>
                <w:ilvl w:val="0"/>
                <w:numId w:val="24"/>
              </w:numPr>
              <w:rPr>
                <w:rFonts w:asciiTheme="minorHAnsi" w:eastAsia="Times New Roman" w:hAnsiTheme="minorHAnsi"/>
                <w:sz w:val="20"/>
                <w:szCs w:val="20"/>
              </w:rPr>
            </w:pPr>
            <w:r w:rsidRPr="008945D1">
              <w:rPr>
                <w:rFonts w:asciiTheme="minorHAnsi" w:eastAsia="Times New Roman" w:hAnsiTheme="minorHAnsi"/>
                <w:sz w:val="20"/>
                <w:szCs w:val="20"/>
              </w:rPr>
              <w:t xml:space="preserve">Initial consultations will be dealt with in the first instance </w:t>
            </w:r>
            <w:r w:rsidR="005C1007">
              <w:rPr>
                <w:rFonts w:asciiTheme="minorHAnsi" w:eastAsia="Times New Roman" w:hAnsiTheme="minorHAnsi"/>
                <w:sz w:val="20"/>
                <w:szCs w:val="20"/>
              </w:rPr>
              <w:t xml:space="preserve">by </w:t>
            </w:r>
            <w:r w:rsidR="005C1007" w:rsidRPr="005C1007">
              <w:rPr>
                <w:rFonts w:asciiTheme="minorHAnsi" w:eastAsia="Times New Roman" w:hAnsiTheme="minorHAnsi"/>
                <w:sz w:val="20"/>
                <w:szCs w:val="20"/>
              </w:rPr>
              <w:t xml:space="preserve">The Local Authority Designated Officer for Allegations (LADO) </w:t>
            </w:r>
            <w:r w:rsidR="005C1007">
              <w:rPr>
                <w:rFonts w:asciiTheme="minorHAnsi" w:eastAsia="Times New Roman" w:hAnsiTheme="minorHAnsi"/>
                <w:sz w:val="20"/>
                <w:szCs w:val="20"/>
              </w:rPr>
              <w:t xml:space="preserve">who is </w:t>
            </w:r>
            <w:r w:rsidR="005C1007" w:rsidRPr="005C1007">
              <w:rPr>
                <w:rFonts w:asciiTheme="minorHAnsi" w:eastAsia="Times New Roman" w:hAnsiTheme="minorHAnsi"/>
                <w:sz w:val="20"/>
                <w:szCs w:val="20"/>
              </w:rPr>
              <w:t xml:space="preserve"> Pamela Cope</w:t>
            </w:r>
          </w:p>
          <w:p w14:paraId="4EEA0B33" w14:textId="77777777" w:rsidR="005C1007" w:rsidRPr="005C1007" w:rsidRDefault="005C1007" w:rsidP="005C1007">
            <w:pPr>
              <w:numPr>
                <w:ilvl w:val="0"/>
                <w:numId w:val="24"/>
              </w:numPr>
              <w:rPr>
                <w:rFonts w:asciiTheme="minorHAnsi" w:eastAsia="Times New Roman" w:hAnsiTheme="minorHAnsi"/>
                <w:sz w:val="20"/>
                <w:szCs w:val="20"/>
              </w:rPr>
            </w:pPr>
            <w:r w:rsidRPr="005C1007">
              <w:rPr>
                <w:rFonts w:asciiTheme="minorHAnsi" w:eastAsia="Times New Roman" w:hAnsiTheme="minorHAnsi"/>
                <w:sz w:val="20"/>
                <w:szCs w:val="20"/>
              </w:rPr>
              <w:t>Email - pamelacope@wirral.gov.uk</w:t>
            </w:r>
          </w:p>
          <w:p w14:paraId="3128A1B5" w14:textId="2B3880CC" w:rsidR="005C1007" w:rsidRPr="008945D1" w:rsidRDefault="005C1007" w:rsidP="005C1007">
            <w:pPr>
              <w:numPr>
                <w:ilvl w:val="0"/>
                <w:numId w:val="24"/>
              </w:numPr>
              <w:rPr>
                <w:rFonts w:asciiTheme="minorHAnsi" w:eastAsia="Times New Roman" w:hAnsiTheme="minorHAnsi"/>
                <w:b w:val="0"/>
                <w:bCs w:val="0"/>
                <w:sz w:val="20"/>
                <w:szCs w:val="20"/>
              </w:rPr>
            </w:pPr>
            <w:r w:rsidRPr="005C1007">
              <w:rPr>
                <w:rFonts w:asciiTheme="minorHAnsi" w:eastAsia="Times New Roman" w:hAnsiTheme="minorHAnsi"/>
                <w:sz w:val="20"/>
                <w:szCs w:val="20"/>
              </w:rPr>
              <w:t xml:space="preserve">Tel - </w:t>
            </w:r>
            <w:r w:rsidR="002B7942">
              <w:rPr>
                <w:rFonts w:asciiTheme="minorHAnsi" w:eastAsia="Times New Roman" w:hAnsiTheme="minorHAnsi"/>
                <w:sz w:val="20"/>
                <w:szCs w:val="20"/>
              </w:rPr>
              <w:t>07504738</w:t>
            </w:r>
            <w:r w:rsidR="006B6096">
              <w:rPr>
                <w:rFonts w:asciiTheme="minorHAnsi" w:eastAsia="Times New Roman" w:hAnsiTheme="minorHAnsi"/>
                <w:sz w:val="20"/>
                <w:szCs w:val="20"/>
              </w:rPr>
              <w:t>266</w:t>
            </w:r>
          </w:p>
          <w:p w14:paraId="7ED06761" w14:textId="72091822" w:rsidR="008945D1" w:rsidRPr="008945D1" w:rsidRDefault="008945D1" w:rsidP="008945D1">
            <w:pPr>
              <w:numPr>
                <w:ilvl w:val="0"/>
                <w:numId w:val="24"/>
              </w:numPr>
              <w:rPr>
                <w:rFonts w:asciiTheme="minorHAnsi" w:eastAsia="Times New Roman" w:hAnsiTheme="minorHAnsi"/>
                <w:sz w:val="20"/>
                <w:szCs w:val="20"/>
              </w:rPr>
            </w:pPr>
            <w:r w:rsidRPr="008945D1">
              <w:rPr>
                <w:rFonts w:asciiTheme="minorHAnsi" w:eastAsia="Times New Roman" w:hAnsiTheme="minorHAnsi"/>
                <w:sz w:val="20"/>
                <w:szCs w:val="20"/>
              </w:rPr>
              <w:t xml:space="preserve">and  </w:t>
            </w:r>
            <w:hyperlink r:id="rId17" w:tgtFrame="_blank" w:history="1">
              <w:r w:rsidRPr="008945D1">
                <w:rPr>
                  <w:rStyle w:val="Hyperlink"/>
                  <w:rFonts w:asciiTheme="minorHAnsi" w:eastAsia="Times New Roman" w:hAnsiTheme="minorHAnsi"/>
                  <w:b w:val="0"/>
                  <w:bCs w:val="0"/>
                  <w:sz w:val="20"/>
                  <w:szCs w:val="20"/>
                </w:rPr>
                <w:t>kerrywilliams@wirral.gov.uk</w:t>
              </w:r>
            </w:hyperlink>
          </w:p>
          <w:p w14:paraId="002851A9" w14:textId="69970F95" w:rsidR="008945D1" w:rsidRPr="006E42A4" w:rsidRDefault="008945D1" w:rsidP="008945D1">
            <w:pPr>
              <w:numPr>
                <w:ilvl w:val="0"/>
                <w:numId w:val="24"/>
              </w:numPr>
              <w:rPr>
                <w:rFonts w:asciiTheme="minorHAnsi" w:eastAsia="Times New Roman" w:hAnsiTheme="minorHAnsi"/>
                <w:sz w:val="20"/>
                <w:szCs w:val="20"/>
              </w:rPr>
            </w:pPr>
            <w:r>
              <w:rPr>
                <w:rFonts w:asciiTheme="minorHAnsi" w:eastAsia="Times New Roman" w:hAnsiTheme="minorHAnsi"/>
                <w:sz w:val="20"/>
                <w:szCs w:val="20"/>
              </w:rPr>
              <w:t>I</w:t>
            </w:r>
            <w:r w:rsidRPr="008945D1">
              <w:rPr>
                <w:rFonts w:asciiTheme="minorHAnsi" w:eastAsia="Times New Roman" w:hAnsiTheme="minorHAnsi"/>
                <w:sz w:val="20"/>
                <w:szCs w:val="20"/>
              </w:rPr>
              <w:t>f judged appropriate during the initial contact with the LADO, an Allegations Referral Form must be completed by the senior manager in full and forwarded to the LADO via email within 24 hours.</w:t>
            </w:r>
          </w:p>
          <w:p w14:paraId="633DAC48" w14:textId="77777777" w:rsidR="006E42A4" w:rsidRPr="006E42A4" w:rsidRDefault="006E42A4" w:rsidP="008945D1">
            <w:pPr>
              <w:numPr>
                <w:ilvl w:val="0"/>
                <w:numId w:val="24"/>
              </w:numPr>
              <w:rPr>
                <w:rFonts w:asciiTheme="minorHAnsi" w:eastAsia="Times New Roman" w:hAnsiTheme="minorHAnsi"/>
                <w:sz w:val="20"/>
                <w:szCs w:val="20"/>
              </w:rPr>
            </w:pPr>
          </w:p>
          <w:p w14:paraId="67A1AB01" w14:textId="0741278D" w:rsidR="006E42A4" w:rsidRPr="006E42A4" w:rsidRDefault="006E42A4" w:rsidP="006E42A4">
            <w:pPr>
              <w:rPr>
                <w:rFonts w:asciiTheme="minorHAnsi" w:eastAsia="Times New Roman" w:hAnsiTheme="minorHAnsi"/>
                <w:b w:val="0"/>
                <w:bCs w:val="0"/>
                <w:szCs w:val="24"/>
              </w:rPr>
            </w:pPr>
            <w:r w:rsidRPr="006E42A4">
              <w:rPr>
                <w:rFonts w:asciiTheme="minorHAnsi" w:eastAsia="Times New Roman" w:hAnsiTheme="minorHAnsi"/>
                <w:szCs w:val="24"/>
              </w:rPr>
              <w:t>N.B Allegations can be concerning anyone associated with the setting and are not just about allegations made against members of staff and direct allegations made by children. The allegation can also be about harm or abuse that has taken place outside the setting.</w:t>
            </w:r>
          </w:p>
          <w:p w14:paraId="3E1284D8" w14:textId="1DD650CA" w:rsidR="006E42A4" w:rsidRPr="006E42A4" w:rsidRDefault="006E42A4" w:rsidP="006E42A4">
            <w:pPr>
              <w:rPr>
                <w:rFonts w:asciiTheme="minorHAnsi" w:eastAsia="Times New Roman" w:hAnsiTheme="minorHAnsi"/>
                <w:szCs w:val="24"/>
              </w:rPr>
            </w:pPr>
            <w:r w:rsidRPr="006E42A4">
              <w:rPr>
                <w:rFonts w:asciiTheme="minorHAnsi" w:eastAsia="Times New Roman" w:hAnsiTheme="minorHAnsi"/>
                <w:szCs w:val="24"/>
              </w:rPr>
              <w:t xml:space="preserve"> If you are unsure always seek advice from the LADO/</w:t>
            </w:r>
            <w:r>
              <w:rPr>
                <w:rFonts w:asciiTheme="minorHAnsi" w:eastAsia="Times New Roman" w:hAnsiTheme="minorHAnsi"/>
                <w:szCs w:val="24"/>
              </w:rPr>
              <w:t>Ofsted/</w:t>
            </w:r>
            <w:r w:rsidRPr="006E42A4">
              <w:rPr>
                <w:rFonts w:asciiTheme="minorHAnsi" w:eastAsia="Times New Roman" w:hAnsiTheme="minorHAnsi"/>
                <w:szCs w:val="24"/>
              </w:rPr>
              <w:t>Quality Improvement team</w:t>
            </w:r>
            <w:r>
              <w:rPr>
                <w:rFonts w:asciiTheme="minorHAnsi" w:eastAsia="Times New Roman" w:hAnsiTheme="minorHAnsi"/>
                <w:szCs w:val="24"/>
              </w:rPr>
              <w:t xml:space="preserve"> who will give appropriate advice on action to be taken</w:t>
            </w:r>
          </w:p>
          <w:p w14:paraId="402ED32D" w14:textId="5F683AB0" w:rsidR="00CC32FC" w:rsidRPr="006E42A4" w:rsidRDefault="00CC32FC" w:rsidP="00CC32FC">
            <w:pPr>
              <w:rPr>
                <w:rFonts w:asciiTheme="minorHAnsi" w:eastAsia="Times New Roman" w:hAnsiTheme="minorHAnsi"/>
                <w:b w:val="0"/>
                <w:bCs w:val="0"/>
                <w:szCs w:val="24"/>
              </w:rPr>
            </w:pPr>
          </w:p>
          <w:p w14:paraId="3CA06DDF" w14:textId="41E608B5" w:rsidR="00CC32FC" w:rsidRDefault="006E42A4" w:rsidP="00CC32FC">
            <w:pPr>
              <w:rPr>
                <w:rFonts w:asciiTheme="minorHAnsi" w:eastAsia="Times New Roman" w:hAnsiTheme="minorHAnsi"/>
                <w:b w:val="0"/>
                <w:bCs w:val="0"/>
                <w:sz w:val="20"/>
                <w:szCs w:val="20"/>
              </w:rPr>
            </w:pPr>
            <w:r>
              <w:rPr>
                <w:rFonts w:asciiTheme="minorHAnsi" w:eastAsia="Times New Roman" w:hAnsiTheme="minorHAnsi"/>
                <w:sz w:val="20"/>
                <w:szCs w:val="20"/>
              </w:rPr>
              <w:t xml:space="preserve">Improvement Officer /The Quality Improvement Team who can also offer advice and guidance on the appropriate action to take </w:t>
            </w:r>
          </w:p>
          <w:p w14:paraId="09CCB814" w14:textId="0A3E6B21" w:rsidR="007B2310" w:rsidRPr="007B2310" w:rsidRDefault="007B2310" w:rsidP="006E42A4">
            <w:pPr>
              <w:rPr>
                <w:rFonts w:asciiTheme="minorHAnsi" w:hAnsiTheme="minorHAnsi"/>
                <w:b w:val="0"/>
                <w:sz w:val="20"/>
                <w:szCs w:val="20"/>
              </w:rPr>
            </w:pPr>
          </w:p>
        </w:tc>
        <w:tc>
          <w:tcPr>
            <w:tcW w:w="1701" w:type="dxa"/>
          </w:tcPr>
          <w:p w14:paraId="7232F41F" w14:textId="516559F6" w:rsidR="008945D1" w:rsidRPr="00AF7777" w:rsidRDefault="006B6096" w:rsidP="00131FF4">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i/>
                <w:iCs/>
                <w:sz w:val="20"/>
                <w:szCs w:val="20"/>
              </w:rPr>
            </w:pPr>
            <w:hyperlink r:id="rId18" w:history="1">
              <w:r w:rsidR="00131FF4" w:rsidRPr="00AF7777">
                <w:rPr>
                  <w:rStyle w:val="Hyperlink"/>
                  <w:rFonts w:asciiTheme="minorHAnsi" w:hAnsiTheme="minorHAnsi"/>
                  <w:i/>
                  <w:iCs/>
                  <w:sz w:val="20"/>
                  <w:szCs w:val="20"/>
                </w:rPr>
                <w:t>https://www.wirralsafeguarding.co.uk/professionals/lado-allegations/</w:t>
              </w:r>
            </w:hyperlink>
          </w:p>
          <w:p w14:paraId="38391366" w14:textId="00AA1284" w:rsidR="00CC32FC" w:rsidRPr="00AF7777" w:rsidRDefault="00CC32FC" w:rsidP="00131FF4">
            <w:pPr>
              <w:cnfStyle w:val="000000000000" w:firstRow="0" w:lastRow="0" w:firstColumn="0" w:lastColumn="0" w:oddVBand="0" w:evenVBand="0" w:oddHBand="0" w:evenHBand="0" w:firstRowFirstColumn="0" w:firstRowLastColumn="0" w:lastRowFirstColumn="0" w:lastRowLastColumn="0"/>
              <w:rPr>
                <w:rStyle w:val="Hyperlink"/>
                <w:i/>
                <w:iCs/>
              </w:rPr>
            </w:pPr>
          </w:p>
          <w:p w14:paraId="1794F8FE" w14:textId="4AB6AC25" w:rsidR="00CC32FC" w:rsidRPr="00AF7777" w:rsidRDefault="00CC32FC" w:rsidP="00131FF4">
            <w:pPr>
              <w:cnfStyle w:val="000000000000" w:firstRow="0" w:lastRow="0" w:firstColumn="0" w:lastColumn="0" w:oddVBand="0" w:evenVBand="0" w:oddHBand="0" w:evenHBand="0" w:firstRowFirstColumn="0" w:firstRowLastColumn="0" w:lastRowFirstColumn="0" w:lastRowLastColumn="0"/>
              <w:rPr>
                <w:rStyle w:val="Hyperlink"/>
                <w:i/>
                <w:iCs/>
                <w:color w:val="auto"/>
                <w:sz w:val="22"/>
                <w:szCs w:val="20"/>
              </w:rPr>
            </w:pPr>
            <w:r w:rsidRPr="00AF7777">
              <w:rPr>
                <w:rStyle w:val="Hyperlink"/>
                <w:i/>
                <w:iCs/>
                <w:color w:val="auto"/>
                <w:sz w:val="22"/>
                <w:szCs w:val="20"/>
              </w:rPr>
              <w:t>EYFS 2021</w:t>
            </w:r>
          </w:p>
          <w:p w14:paraId="5CF6D9DC" w14:textId="093DB546" w:rsidR="00CC32FC" w:rsidRPr="00AF7777" w:rsidRDefault="00CC32F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18"/>
                <w:szCs w:val="18"/>
                <w:u w:val="single"/>
              </w:rPr>
            </w:pPr>
            <w:r w:rsidRPr="00AF7777">
              <w:rPr>
                <w:rStyle w:val="Hyperlink"/>
                <w:i/>
                <w:iCs/>
                <w:color w:val="auto"/>
                <w:sz w:val="22"/>
                <w:szCs w:val="20"/>
              </w:rPr>
              <w:t>Pg 23 3.8</w:t>
            </w:r>
          </w:p>
          <w:p w14:paraId="31704451" w14:textId="77777777" w:rsidR="00131FF4" w:rsidRPr="00AF7777" w:rsidRDefault="00056D3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u w:val="single"/>
              </w:rPr>
              <w:t>.</w:t>
            </w:r>
          </w:p>
        </w:tc>
        <w:tc>
          <w:tcPr>
            <w:tcW w:w="2835" w:type="dxa"/>
          </w:tcPr>
          <w:p w14:paraId="3AF99877" w14:textId="491BB28D" w:rsidR="00CC32FC" w:rsidRDefault="00CC32FC" w:rsidP="00CC32F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145ADA2F" w14:textId="77777777" w:rsidR="007B2310" w:rsidRDefault="007B231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B9354F" w14:paraId="3BAD870D"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16EB1ED1" w14:textId="23EB1E92" w:rsidR="005C2FEA" w:rsidRDefault="007B2310" w:rsidP="007B2310">
            <w:pPr>
              <w:rPr>
                <w:rFonts w:asciiTheme="minorHAnsi" w:eastAsia="Times New Roman" w:hAnsiTheme="minorHAnsi"/>
                <w:bCs w:val="0"/>
                <w:sz w:val="20"/>
                <w:szCs w:val="20"/>
              </w:rPr>
            </w:pPr>
            <w:r w:rsidRPr="007B2310">
              <w:rPr>
                <w:rFonts w:asciiTheme="minorHAnsi" w:eastAsia="Times New Roman" w:hAnsiTheme="minorHAnsi"/>
                <w:b w:val="0"/>
                <w:sz w:val="20"/>
                <w:szCs w:val="20"/>
              </w:rPr>
              <w:t xml:space="preserve">Are the settings policies and procedures for child protection/safeguarding including contact numbers for </w:t>
            </w:r>
            <w:r w:rsidR="008945D1">
              <w:rPr>
                <w:rFonts w:asciiTheme="minorHAnsi" w:eastAsia="Times New Roman" w:hAnsiTheme="minorHAnsi"/>
                <w:b w:val="0"/>
                <w:sz w:val="20"/>
                <w:szCs w:val="20"/>
              </w:rPr>
              <w:t xml:space="preserve">The Integrated Front </w:t>
            </w:r>
            <w:proofErr w:type="gramStart"/>
            <w:r w:rsidR="008945D1">
              <w:rPr>
                <w:rFonts w:asciiTheme="minorHAnsi" w:eastAsia="Times New Roman" w:hAnsiTheme="minorHAnsi"/>
                <w:b w:val="0"/>
                <w:sz w:val="20"/>
                <w:szCs w:val="20"/>
              </w:rPr>
              <w:t xml:space="preserve">Door  </w:t>
            </w:r>
            <w:r w:rsidRPr="007B2310">
              <w:rPr>
                <w:rFonts w:asciiTheme="minorHAnsi" w:eastAsia="Times New Roman" w:hAnsiTheme="minorHAnsi"/>
                <w:b w:val="0"/>
                <w:sz w:val="20"/>
                <w:szCs w:val="20"/>
              </w:rPr>
              <w:t>,</w:t>
            </w:r>
            <w:proofErr w:type="gramEnd"/>
            <w:r w:rsidRPr="007B2310">
              <w:rPr>
                <w:rFonts w:asciiTheme="minorHAnsi" w:eastAsia="Times New Roman" w:hAnsiTheme="minorHAnsi"/>
                <w:b w:val="0"/>
                <w:sz w:val="20"/>
                <w:szCs w:val="20"/>
              </w:rPr>
              <w:t xml:space="preserve"> LADO, police etc. available for staff to refer to as and when needed? </w:t>
            </w:r>
          </w:p>
          <w:p w14:paraId="0E007CC4" w14:textId="77777777" w:rsidR="008945D1" w:rsidRDefault="008945D1" w:rsidP="007B2310">
            <w:pPr>
              <w:rPr>
                <w:rFonts w:asciiTheme="minorHAnsi" w:eastAsia="Times New Roman" w:hAnsiTheme="minorHAnsi"/>
                <w:bCs w:val="0"/>
                <w:sz w:val="20"/>
                <w:szCs w:val="20"/>
              </w:rPr>
            </w:pPr>
          </w:p>
          <w:p w14:paraId="3F0CDDAA" w14:textId="77777777" w:rsidR="008945D1" w:rsidRPr="008945D1" w:rsidRDefault="008945D1" w:rsidP="008945D1">
            <w:pPr>
              <w:rPr>
                <w:rFonts w:asciiTheme="minorHAnsi" w:eastAsia="Times New Roman" w:hAnsiTheme="minorHAnsi"/>
                <w:sz w:val="20"/>
                <w:szCs w:val="20"/>
              </w:rPr>
            </w:pPr>
            <w:r w:rsidRPr="008945D1">
              <w:rPr>
                <w:rFonts w:asciiTheme="minorHAnsi" w:eastAsia="Times New Roman" w:hAnsiTheme="minorHAnsi"/>
                <w:sz w:val="20"/>
                <w:szCs w:val="20"/>
              </w:rPr>
              <w:t>If a child or young person is at risk of harm, abuse or neglect please report it to the Wirral Integrated Front Door Team:</w:t>
            </w:r>
          </w:p>
          <w:p w14:paraId="6BA088F7" w14:textId="77777777" w:rsidR="008945D1" w:rsidRPr="008945D1" w:rsidRDefault="008945D1" w:rsidP="008945D1">
            <w:pPr>
              <w:rPr>
                <w:rFonts w:asciiTheme="minorHAnsi" w:eastAsia="Times New Roman" w:hAnsiTheme="minorHAnsi"/>
                <w:sz w:val="20"/>
                <w:szCs w:val="20"/>
              </w:rPr>
            </w:pPr>
            <w:r w:rsidRPr="008945D1">
              <w:rPr>
                <w:rFonts w:asciiTheme="minorHAnsi" w:eastAsia="Times New Roman" w:hAnsiTheme="minorHAnsi"/>
                <w:sz w:val="20"/>
                <w:szCs w:val="20"/>
              </w:rPr>
              <w:t>Mon-Fri, 9:00am – 5.00pm Tel: 0151 606 2008</w:t>
            </w:r>
          </w:p>
          <w:p w14:paraId="08B34D24" w14:textId="77777777" w:rsidR="008945D1" w:rsidRPr="008945D1" w:rsidRDefault="008945D1" w:rsidP="008945D1">
            <w:pPr>
              <w:rPr>
                <w:rFonts w:asciiTheme="minorHAnsi" w:eastAsia="Times New Roman" w:hAnsiTheme="minorHAnsi"/>
                <w:sz w:val="20"/>
                <w:szCs w:val="20"/>
              </w:rPr>
            </w:pPr>
            <w:r w:rsidRPr="008945D1">
              <w:rPr>
                <w:rFonts w:asciiTheme="minorHAnsi" w:eastAsia="Times New Roman" w:hAnsiTheme="minorHAnsi"/>
                <w:sz w:val="20"/>
                <w:szCs w:val="20"/>
              </w:rPr>
              <w:t>Outside of these hours Tel: 0151 677 6557</w:t>
            </w:r>
          </w:p>
          <w:p w14:paraId="61A316A6" w14:textId="15BB929B" w:rsidR="008945D1" w:rsidRDefault="008945D1" w:rsidP="008945D1">
            <w:pPr>
              <w:rPr>
                <w:rFonts w:asciiTheme="minorHAnsi" w:eastAsia="Times New Roman" w:hAnsiTheme="minorHAnsi"/>
                <w:b w:val="0"/>
                <w:bCs w:val="0"/>
                <w:sz w:val="20"/>
                <w:szCs w:val="20"/>
              </w:rPr>
            </w:pPr>
            <w:r w:rsidRPr="008945D1">
              <w:rPr>
                <w:rFonts w:asciiTheme="minorHAnsi" w:eastAsia="Times New Roman" w:hAnsiTheme="minorHAnsi"/>
                <w:sz w:val="20"/>
                <w:szCs w:val="20"/>
              </w:rPr>
              <w:t xml:space="preserve">E-mail: </w:t>
            </w:r>
            <w:hyperlink r:id="rId19" w:history="1">
              <w:r w:rsidRPr="008945D1">
                <w:rPr>
                  <w:rStyle w:val="Hyperlink"/>
                  <w:rFonts w:asciiTheme="minorHAnsi" w:eastAsia="Times New Roman" w:hAnsiTheme="minorHAnsi"/>
                  <w:b w:val="0"/>
                  <w:bCs w:val="0"/>
                  <w:sz w:val="20"/>
                  <w:szCs w:val="20"/>
                </w:rPr>
                <w:t>IFD@wirral.gov.uk</w:t>
              </w:r>
            </w:hyperlink>
          </w:p>
          <w:p w14:paraId="57F40785" w14:textId="190580EF" w:rsidR="004D2C5D" w:rsidRPr="008945D1" w:rsidRDefault="004D2C5D" w:rsidP="008945D1">
            <w:pPr>
              <w:rPr>
                <w:rFonts w:asciiTheme="minorHAnsi" w:eastAsia="Times New Roman" w:hAnsiTheme="minorHAnsi"/>
                <w:sz w:val="20"/>
                <w:szCs w:val="20"/>
              </w:rPr>
            </w:pPr>
            <w:r w:rsidRPr="004D2C5D">
              <w:rPr>
                <w:rFonts w:asciiTheme="minorHAnsi" w:eastAsia="Times New Roman" w:hAnsiTheme="minorHAnsi"/>
                <w:sz w:val="20"/>
                <w:szCs w:val="20"/>
              </w:rPr>
              <w:t>If at any time you believe a child is being harmed or at immediate risk of harm always dial 999.</w:t>
            </w:r>
          </w:p>
          <w:p w14:paraId="69FD57AE" w14:textId="77777777" w:rsidR="008945D1" w:rsidRDefault="008945D1" w:rsidP="007B2310">
            <w:pPr>
              <w:rPr>
                <w:rFonts w:asciiTheme="minorHAnsi" w:eastAsia="Times New Roman" w:hAnsiTheme="minorHAnsi"/>
                <w:b w:val="0"/>
                <w:sz w:val="20"/>
                <w:szCs w:val="20"/>
              </w:rPr>
            </w:pPr>
          </w:p>
          <w:p w14:paraId="78B55ECB" w14:textId="77777777" w:rsidR="007B2310" w:rsidRPr="007B2310" w:rsidRDefault="007B2310" w:rsidP="007B2310">
            <w:pPr>
              <w:rPr>
                <w:rFonts w:asciiTheme="minorHAnsi" w:eastAsia="Times New Roman" w:hAnsiTheme="minorHAnsi"/>
                <w:b w:val="0"/>
                <w:sz w:val="20"/>
                <w:szCs w:val="20"/>
              </w:rPr>
            </w:pPr>
            <w:r w:rsidRPr="007B2310">
              <w:rPr>
                <w:rFonts w:asciiTheme="minorHAnsi" w:eastAsia="Times New Roman" w:hAnsiTheme="minorHAnsi"/>
                <w:b w:val="0"/>
                <w:sz w:val="20"/>
                <w:szCs w:val="20"/>
              </w:rPr>
              <w:t xml:space="preserve">Are these </w:t>
            </w:r>
            <w:r w:rsidR="005C2FEA">
              <w:rPr>
                <w:rFonts w:asciiTheme="minorHAnsi" w:eastAsia="Times New Roman" w:hAnsiTheme="minorHAnsi"/>
                <w:b w:val="0"/>
                <w:sz w:val="20"/>
                <w:szCs w:val="20"/>
              </w:rPr>
              <w:t xml:space="preserve">policies and </w:t>
            </w:r>
            <w:r w:rsidRPr="007B2310">
              <w:rPr>
                <w:rFonts w:asciiTheme="minorHAnsi" w:eastAsia="Times New Roman" w:hAnsiTheme="minorHAnsi"/>
                <w:b w:val="0"/>
                <w:sz w:val="20"/>
                <w:szCs w:val="20"/>
              </w:rPr>
              <w:t>numbers updated on a regular basis?</w:t>
            </w:r>
          </w:p>
          <w:p w14:paraId="61028EA6" w14:textId="77777777" w:rsidR="007B2310" w:rsidRPr="007B2310" w:rsidRDefault="007B2310" w:rsidP="007B2310">
            <w:pPr>
              <w:rPr>
                <w:rFonts w:asciiTheme="minorHAnsi" w:eastAsia="Times New Roman" w:hAnsiTheme="minorHAnsi"/>
                <w:b w:val="0"/>
                <w:sz w:val="20"/>
                <w:szCs w:val="20"/>
              </w:rPr>
            </w:pPr>
          </w:p>
        </w:tc>
        <w:tc>
          <w:tcPr>
            <w:tcW w:w="1701" w:type="dxa"/>
            <w:tcBorders>
              <w:top w:val="none" w:sz="0" w:space="0" w:color="auto"/>
              <w:bottom w:val="none" w:sz="0" w:space="0" w:color="auto"/>
            </w:tcBorders>
          </w:tcPr>
          <w:p w14:paraId="3A276EB7" w14:textId="2D1F3DB2" w:rsidR="007B2310" w:rsidRPr="00AF7777" w:rsidRDefault="006B609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hyperlink r:id="rId20" w:history="1">
              <w:r w:rsidR="008945D1" w:rsidRPr="00AF7777">
                <w:rPr>
                  <w:rStyle w:val="Hyperlink"/>
                  <w:rFonts w:asciiTheme="minorHAnsi" w:hAnsiTheme="minorHAnsi"/>
                  <w:i/>
                  <w:iCs/>
                  <w:sz w:val="20"/>
                  <w:szCs w:val="20"/>
                </w:rPr>
                <w:t>https://www.wirralsafeguarding.co.uk/concerned-about-a-child/</w:t>
              </w:r>
            </w:hyperlink>
            <w:r w:rsidR="008945D1" w:rsidRPr="00AF7777">
              <w:rPr>
                <w:rFonts w:asciiTheme="minorHAnsi" w:hAnsiTheme="minorHAnsi"/>
                <w:i/>
                <w:iCs/>
                <w:sz w:val="20"/>
                <w:szCs w:val="20"/>
                <w:u w:val="single"/>
              </w:rPr>
              <w:t xml:space="preserve"> </w:t>
            </w:r>
          </w:p>
        </w:tc>
        <w:tc>
          <w:tcPr>
            <w:tcW w:w="2835" w:type="dxa"/>
            <w:tcBorders>
              <w:top w:val="none" w:sz="0" w:space="0" w:color="auto"/>
              <w:bottom w:val="none" w:sz="0" w:space="0" w:color="auto"/>
            </w:tcBorders>
          </w:tcPr>
          <w:p w14:paraId="15CF385A"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49B18E51"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9354F" w14:paraId="584EA135"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558" w:type="dxa"/>
          </w:tcPr>
          <w:p w14:paraId="0B22DE75" w14:textId="77777777" w:rsidR="007B2310" w:rsidRPr="007B2310" w:rsidRDefault="007B2310" w:rsidP="007B2310">
            <w:pPr>
              <w:rPr>
                <w:rFonts w:asciiTheme="minorHAnsi" w:eastAsia="Times New Roman" w:hAnsiTheme="minorHAnsi"/>
                <w:b w:val="0"/>
                <w:sz w:val="20"/>
                <w:szCs w:val="20"/>
              </w:rPr>
            </w:pPr>
            <w:r w:rsidRPr="007B2310">
              <w:rPr>
                <w:rFonts w:asciiTheme="minorHAnsi" w:hAnsiTheme="minorHAnsi"/>
                <w:b w:val="0"/>
                <w:sz w:val="20"/>
                <w:szCs w:val="20"/>
              </w:rPr>
              <w:t xml:space="preserve">Staff have knowledge of what constitutes inappropriate behaviour by a member of staff </w:t>
            </w:r>
            <w:proofErr w:type="gramStart"/>
            <w:r w:rsidRPr="007B2310">
              <w:rPr>
                <w:rFonts w:asciiTheme="minorHAnsi" w:hAnsiTheme="minorHAnsi"/>
                <w:b w:val="0"/>
                <w:sz w:val="20"/>
                <w:szCs w:val="20"/>
              </w:rPr>
              <w:t>i.e.</w:t>
            </w:r>
            <w:proofErr w:type="gramEnd"/>
            <w:r w:rsidRPr="007B2310">
              <w:rPr>
                <w:rFonts w:asciiTheme="minorHAnsi" w:hAnsiTheme="minorHAnsi"/>
                <w:b w:val="0"/>
                <w:sz w:val="20"/>
                <w:szCs w:val="20"/>
              </w:rPr>
              <w:t xml:space="preserve"> inappropriate sexual comments, excessive one-one attention beyond the requirements of their usual role/responsibilities, inappropriate sharing of images</w:t>
            </w:r>
          </w:p>
        </w:tc>
        <w:tc>
          <w:tcPr>
            <w:tcW w:w="1701" w:type="dxa"/>
          </w:tcPr>
          <w:p w14:paraId="53BCF516" w14:textId="71793816" w:rsidR="007B2310" w:rsidRPr="00AF7777" w:rsidRDefault="00131FF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u w:val="single"/>
              </w:rPr>
              <w:t xml:space="preserve">EYFS Pg. </w:t>
            </w:r>
            <w:r w:rsidR="007E5190" w:rsidRPr="00AF7777">
              <w:rPr>
                <w:rFonts w:asciiTheme="minorHAnsi" w:hAnsiTheme="minorHAnsi"/>
                <w:i/>
                <w:iCs/>
                <w:sz w:val="20"/>
                <w:szCs w:val="20"/>
                <w:u w:val="single"/>
              </w:rPr>
              <w:t>22</w:t>
            </w:r>
          </w:p>
        </w:tc>
        <w:tc>
          <w:tcPr>
            <w:tcW w:w="2835" w:type="dxa"/>
          </w:tcPr>
          <w:p w14:paraId="13132AE1" w14:textId="77777777" w:rsidR="007B2310" w:rsidRDefault="007B231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6160C411" w14:textId="77777777" w:rsidR="007B2310" w:rsidRDefault="007B231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B9354F" w14:paraId="25D0A418"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5B8B50B5" w14:textId="228E9B80" w:rsidR="007B2310" w:rsidRPr="007B2310" w:rsidRDefault="007B2310" w:rsidP="007B2310">
            <w:pPr>
              <w:rPr>
                <w:rFonts w:asciiTheme="minorHAnsi" w:eastAsia="Times New Roman" w:hAnsiTheme="minorHAnsi"/>
                <w:b w:val="0"/>
                <w:sz w:val="20"/>
                <w:szCs w:val="20"/>
              </w:rPr>
            </w:pPr>
            <w:r w:rsidRPr="007B2310">
              <w:rPr>
                <w:rFonts w:asciiTheme="minorHAnsi" w:eastAsia="Times New Roman" w:hAnsiTheme="minorHAnsi"/>
                <w:b w:val="0"/>
                <w:sz w:val="20"/>
                <w:szCs w:val="20"/>
              </w:rPr>
              <w:t>Staff understand the settings safeguarding policy and procedures (have staff had the opportunity to read through the policies and procedures? Have they understood them and had the opportunity to ask questions about them</w:t>
            </w:r>
            <w:proofErr w:type="gramStart"/>
            <w:r w:rsidRPr="007B2310">
              <w:rPr>
                <w:rFonts w:asciiTheme="minorHAnsi" w:eastAsia="Times New Roman" w:hAnsiTheme="minorHAnsi"/>
                <w:b w:val="0"/>
                <w:sz w:val="20"/>
                <w:szCs w:val="20"/>
              </w:rPr>
              <w:t>? )</w:t>
            </w:r>
            <w:proofErr w:type="gramEnd"/>
          </w:p>
          <w:p w14:paraId="0AA42386" w14:textId="77777777" w:rsidR="007B2310" w:rsidRPr="007B2310" w:rsidRDefault="007B2310" w:rsidP="007B2310">
            <w:pPr>
              <w:rPr>
                <w:rFonts w:asciiTheme="minorHAnsi" w:hAnsiTheme="minorHAnsi"/>
                <w:b w:val="0"/>
                <w:sz w:val="20"/>
                <w:szCs w:val="20"/>
              </w:rPr>
            </w:pPr>
          </w:p>
        </w:tc>
        <w:tc>
          <w:tcPr>
            <w:tcW w:w="1701" w:type="dxa"/>
            <w:tcBorders>
              <w:top w:val="none" w:sz="0" w:space="0" w:color="auto"/>
              <w:bottom w:val="none" w:sz="0" w:space="0" w:color="auto"/>
            </w:tcBorders>
          </w:tcPr>
          <w:p w14:paraId="55F37125" w14:textId="1EEB89B6" w:rsidR="00131FF4" w:rsidRPr="00AF7777" w:rsidRDefault="00131FF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w:t>
            </w:r>
            <w:r w:rsidR="007E5190" w:rsidRPr="00AF7777">
              <w:rPr>
                <w:rFonts w:asciiTheme="minorHAnsi" w:hAnsiTheme="minorHAnsi"/>
                <w:i/>
                <w:iCs/>
                <w:sz w:val="20"/>
                <w:szCs w:val="20"/>
              </w:rPr>
              <w:t>22</w:t>
            </w:r>
          </w:p>
          <w:p w14:paraId="77486B62" w14:textId="77777777" w:rsidR="007B2310" w:rsidRPr="00AF7777"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tc>
        <w:tc>
          <w:tcPr>
            <w:tcW w:w="2835" w:type="dxa"/>
            <w:tcBorders>
              <w:top w:val="none" w:sz="0" w:space="0" w:color="auto"/>
              <w:bottom w:val="none" w:sz="0" w:space="0" w:color="auto"/>
            </w:tcBorders>
          </w:tcPr>
          <w:p w14:paraId="304C91BA"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047F619E"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9354F" w14:paraId="38D929D5"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558" w:type="dxa"/>
          </w:tcPr>
          <w:p w14:paraId="50340150" w14:textId="59929821" w:rsidR="007B2310" w:rsidRPr="007B2310" w:rsidRDefault="007B2310" w:rsidP="007B2310">
            <w:pPr>
              <w:rPr>
                <w:rFonts w:asciiTheme="minorHAnsi" w:hAnsiTheme="minorHAnsi"/>
                <w:b w:val="0"/>
                <w:sz w:val="20"/>
                <w:szCs w:val="20"/>
              </w:rPr>
            </w:pPr>
            <w:r w:rsidRPr="007B2310">
              <w:rPr>
                <w:rFonts w:asciiTheme="minorHAnsi" w:hAnsiTheme="minorHAnsi"/>
                <w:b w:val="0"/>
                <w:sz w:val="20"/>
                <w:szCs w:val="20"/>
              </w:rPr>
              <w:t>Providers must have knowledge of the government’s statutory guidance “</w:t>
            </w:r>
            <w:r w:rsidRPr="004D2C5D">
              <w:rPr>
                <w:rFonts w:asciiTheme="minorHAnsi" w:hAnsiTheme="minorHAnsi"/>
                <w:bCs w:val="0"/>
                <w:sz w:val="20"/>
                <w:szCs w:val="20"/>
              </w:rPr>
              <w:t>Working Together to safeguard Children 201</w:t>
            </w:r>
            <w:r w:rsidR="004D2C5D" w:rsidRPr="004D2C5D">
              <w:rPr>
                <w:rFonts w:asciiTheme="minorHAnsi" w:hAnsiTheme="minorHAnsi"/>
                <w:bCs w:val="0"/>
                <w:sz w:val="20"/>
                <w:szCs w:val="20"/>
              </w:rPr>
              <w:t>8</w:t>
            </w:r>
            <w:r w:rsidRPr="007B2310">
              <w:rPr>
                <w:rFonts w:asciiTheme="minorHAnsi" w:hAnsiTheme="minorHAnsi"/>
                <w:b w:val="0"/>
                <w:sz w:val="20"/>
                <w:szCs w:val="20"/>
              </w:rPr>
              <w:t>” and they must understand what to do/who to contact should they have concerns about children’s safety/welfare and to do this without delay.</w:t>
            </w:r>
          </w:p>
        </w:tc>
        <w:tc>
          <w:tcPr>
            <w:tcW w:w="1701" w:type="dxa"/>
          </w:tcPr>
          <w:p w14:paraId="762336AC" w14:textId="242AC895" w:rsidR="007B2310" w:rsidRPr="00AF7777" w:rsidRDefault="00131FF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u w:val="single"/>
              </w:rPr>
              <w:t xml:space="preserve">EYFS Pg </w:t>
            </w:r>
            <w:r w:rsidR="007E5190" w:rsidRPr="00AF7777">
              <w:rPr>
                <w:rFonts w:asciiTheme="minorHAnsi" w:hAnsiTheme="minorHAnsi"/>
                <w:i/>
                <w:iCs/>
                <w:sz w:val="20"/>
                <w:szCs w:val="20"/>
                <w:u w:val="single"/>
              </w:rPr>
              <w:t>22</w:t>
            </w:r>
          </w:p>
          <w:p w14:paraId="0C635225" w14:textId="77777777" w:rsidR="004D2C5D" w:rsidRPr="00AF7777" w:rsidRDefault="00B9354F" w:rsidP="00131FF4">
            <w:pPr>
              <w:cnfStyle w:val="000000000000" w:firstRow="0" w:lastRow="0" w:firstColumn="0" w:lastColumn="0" w:oddVBand="0" w:evenVBand="0" w:oddHBand="0" w:evenHBand="0" w:firstRowFirstColumn="0" w:firstRowLastColumn="0" w:lastRowFirstColumn="0" w:lastRowLastColumn="0"/>
              <w:rPr>
                <w:i/>
                <w:iCs/>
              </w:rPr>
            </w:pPr>
            <w:r w:rsidRPr="00AF7777">
              <w:rPr>
                <w:rFonts w:asciiTheme="minorHAnsi" w:hAnsiTheme="minorHAnsi"/>
                <w:i/>
                <w:iCs/>
                <w:sz w:val="20"/>
                <w:szCs w:val="20"/>
                <w:u w:val="single"/>
              </w:rPr>
              <w:t>The working together document can be accessed through the following link:</w:t>
            </w:r>
          </w:p>
          <w:p w14:paraId="3FF551CE" w14:textId="71A1B231" w:rsidR="00B9354F" w:rsidRPr="00AF7777" w:rsidRDefault="006B609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hyperlink r:id="rId21" w:history="1">
              <w:r w:rsidR="004D2C5D" w:rsidRPr="00AF7777">
                <w:rPr>
                  <w:rStyle w:val="Hyperlink"/>
                  <w:rFonts w:asciiTheme="minorHAnsi" w:hAnsiTheme="minorHAnsi"/>
                  <w:i/>
                  <w:iCs/>
                  <w:sz w:val="20"/>
                  <w:szCs w:val="20"/>
                </w:rPr>
                <w:t>https://www.wirralsafeguarding.co.uk/wp-content/uploads/2018/07/Working_Together_to_Safeguard_Children_-_Guide.pdf</w:t>
              </w:r>
            </w:hyperlink>
            <w:r w:rsidR="004D2C5D" w:rsidRPr="00AF7777">
              <w:rPr>
                <w:rFonts w:asciiTheme="minorHAnsi" w:hAnsiTheme="minorHAnsi"/>
                <w:i/>
                <w:iCs/>
                <w:sz w:val="20"/>
                <w:szCs w:val="20"/>
                <w:u w:val="single"/>
              </w:rPr>
              <w:t xml:space="preserve"> </w:t>
            </w:r>
          </w:p>
        </w:tc>
        <w:tc>
          <w:tcPr>
            <w:tcW w:w="2835" w:type="dxa"/>
          </w:tcPr>
          <w:p w14:paraId="41502646" w14:textId="77777777" w:rsidR="007B2310" w:rsidRDefault="007B231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3AD92E7C" w14:textId="77777777" w:rsidR="007B2310" w:rsidRDefault="007B2310"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B9354F" w14:paraId="739AACA0"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58" w:type="dxa"/>
            <w:tcBorders>
              <w:top w:val="none" w:sz="0" w:space="0" w:color="auto"/>
              <w:left w:val="none" w:sz="0" w:space="0" w:color="auto"/>
              <w:bottom w:val="none" w:sz="0" w:space="0" w:color="auto"/>
            </w:tcBorders>
          </w:tcPr>
          <w:p w14:paraId="7E26A199" w14:textId="77777777" w:rsidR="00ED29D6" w:rsidRPr="00ED29D6" w:rsidRDefault="00ED29D6" w:rsidP="00ED29D6">
            <w:pPr>
              <w:rPr>
                <w:rFonts w:asciiTheme="minorHAnsi" w:eastAsia="Times New Roman" w:hAnsiTheme="minorHAnsi"/>
                <w:b w:val="0"/>
                <w:sz w:val="20"/>
                <w:szCs w:val="20"/>
              </w:rPr>
            </w:pPr>
            <w:proofErr w:type="gramStart"/>
            <w:r w:rsidRPr="00ED29D6">
              <w:rPr>
                <w:rFonts w:asciiTheme="minorHAnsi" w:eastAsia="Times New Roman" w:hAnsiTheme="minorHAnsi"/>
                <w:b w:val="0"/>
                <w:sz w:val="20"/>
                <w:szCs w:val="20"/>
              </w:rPr>
              <w:t>Visitors</w:t>
            </w:r>
            <w:proofErr w:type="gramEnd"/>
            <w:r w:rsidRPr="00ED29D6">
              <w:rPr>
                <w:rFonts w:asciiTheme="minorHAnsi" w:eastAsia="Times New Roman" w:hAnsiTheme="minorHAnsi"/>
                <w:b w:val="0"/>
                <w:sz w:val="20"/>
                <w:szCs w:val="20"/>
              </w:rPr>
              <w:t xml:space="preserve"> book/visitors section in register – </w:t>
            </w:r>
            <w:r w:rsidRPr="00ED29D6">
              <w:rPr>
                <w:rFonts w:asciiTheme="minorHAnsi" w:eastAsia="Times New Roman" w:hAnsiTheme="minorHAnsi"/>
                <w:b w:val="0"/>
                <w:color w:val="FF0000"/>
                <w:sz w:val="20"/>
                <w:szCs w:val="20"/>
              </w:rPr>
              <w:t>good practice</w:t>
            </w:r>
          </w:p>
          <w:p w14:paraId="2B1266E4" w14:textId="77777777" w:rsidR="007B2310" w:rsidRPr="007B2310" w:rsidRDefault="007B2310" w:rsidP="007B2310">
            <w:pPr>
              <w:rPr>
                <w:rFonts w:asciiTheme="minorHAnsi" w:hAnsiTheme="minorHAnsi"/>
                <w:b w:val="0"/>
                <w:sz w:val="20"/>
                <w:szCs w:val="20"/>
              </w:rPr>
            </w:pPr>
          </w:p>
        </w:tc>
        <w:tc>
          <w:tcPr>
            <w:tcW w:w="1701" w:type="dxa"/>
            <w:tcBorders>
              <w:top w:val="none" w:sz="0" w:space="0" w:color="auto"/>
              <w:bottom w:val="none" w:sz="0" w:space="0" w:color="auto"/>
            </w:tcBorders>
          </w:tcPr>
          <w:p w14:paraId="7C01F97D"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2835" w:type="dxa"/>
            <w:tcBorders>
              <w:top w:val="none" w:sz="0" w:space="0" w:color="auto"/>
              <w:bottom w:val="none" w:sz="0" w:space="0" w:color="auto"/>
            </w:tcBorders>
          </w:tcPr>
          <w:p w14:paraId="72CD273E"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43677906" w14:textId="77777777" w:rsidR="007B2310" w:rsidRDefault="007B231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bl>
    <w:p w14:paraId="0FDD60FA" w14:textId="77777777" w:rsidR="00F124E4" w:rsidRDefault="00F124E4" w:rsidP="00A320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u w:val="single"/>
        </w:rPr>
      </w:pPr>
    </w:p>
    <w:tbl>
      <w:tblPr>
        <w:tblStyle w:val="LightList-Accent3"/>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276"/>
        <w:gridCol w:w="2835"/>
        <w:gridCol w:w="992"/>
      </w:tblGrid>
      <w:tr w:rsidR="00F124E4" w14:paraId="64CC430B"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14:paraId="07157FFE" w14:textId="77777777" w:rsidR="00F124E4" w:rsidRDefault="00F124E4" w:rsidP="00F124E4">
            <w:pPr>
              <w:rPr>
                <w:rFonts w:asciiTheme="minorHAnsi" w:hAnsiTheme="minorHAnsi"/>
                <w:b w:val="0"/>
                <w:bCs w:val="0"/>
                <w:sz w:val="20"/>
                <w:szCs w:val="20"/>
                <w:u w:val="single"/>
              </w:rPr>
            </w:pPr>
            <w:r>
              <w:rPr>
                <w:rFonts w:asciiTheme="minorHAnsi" w:hAnsiTheme="minorHAnsi"/>
                <w:sz w:val="20"/>
                <w:szCs w:val="20"/>
                <w:u w:val="single"/>
              </w:rPr>
              <w:t xml:space="preserve">‘Suitable People’ Criteria </w:t>
            </w:r>
          </w:p>
          <w:p w14:paraId="3ADE0B32" w14:textId="133583FF" w:rsidR="00AF7777" w:rsidRDefault="00AF7777" w:rsidP="00F124E4">
            <w:pPr>
              <w:rPr>
                <w:rFonts w:asciiTheme="minorHAnsi" w:hAnsiTheme="minorHAnsi"/>
                <w:sz w:val="20"/>
                <w:szCs w:val="20"/>
                <w:u w:val="single"/>
              </w:rPr>
            </w:pPr>
          </w:p>
        </w:tc>
        <w:tc>
          <w:tcPr>
            <w:tcW w:w="1276" w:type="dxa"/>
          </w:tcPr>
          <w:p w14:paraId="736055BA"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51C5B53C"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92" w:type="dxa"/>
          </w:tcPr>
          <w:p w14:paraId="28C69198"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75AF660B"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21692764" w14:textId="77777777" w:rsidR="00F124E4" w:rsidRDefault="00ED29D6" w:rsidP="00131FF4">
            <w:pPr>
              <w:rPr>
                <w:rFonts w:asciiTheme="minorHAnsi" w:hAnsiTheme="minorHAnsi"/>
                <w:bCs w:val="0"/>
                <w:sz w:val="20"/>
                <w:szCs w:val="20"/>
              </w:rPr>
            </w:pPr>
            <w:r w:rsidRPr="00ED29D6">
              <w:rPr>
                <w:rFonts w:asciiTheme="minorHAnsi" w:hAnsiTheme="minorHAnsi"/>
                <w:b w:val="0"/>
                <w:sz w:val="20"/>
                <w:szCs w:val="20"/>
              </w:rPr>
              <w:t>Robust recruitment</w:t>
            </w:r>
            <w:r w:rsidR="009F2571">
              <w:rPr>
                <w:rFonts w:asciiTheme="minorHAnsi" w:hAnsiTheme="minorHAnsi"/>
                <w:b w:val="0"/>
                <w:sz w:val="20"/>
                <w:szCs w:val="20"/>
              </w:rPr>
              <w:t xml:space="preserve"> and </w:t>
            </w:r>
            <w:proofErr w:type="gramStart"/>
            <w:r w:rsidR="009F2571">
              <w:rPr>
                <w:rFonts w:asciiTheme="minorHAnsi" w:hAnsiTheme="minorHAnsi"/>
                <w:b w:val="0"/>
                <w:sz w:val="20"/>
                <w:szCs w:val="20"/>
              </w:rPr>
              <w:t xml:space="preserve">selection </w:t>
            </w:r>
            <w:r w:rsidRPr="00ED29D6">
              <w:rPr>
                <w:rFonts w:asciiTheme="minorHAnsi" w:hAnsiTheme="minorHAnsi"/>
                <w:b w:val="0"/>
                <w:sz w:val="20"/>
                <w:szCs w:val="20"/>
              </w:rPr>
              <w:t xml:space="preserve"> procedures</w:t>
            </w:r>
            <w:proofErr w:type="gramEnd"/>
            <w:r w:rsidRPr="00ED29D6">
              <w:rPr>
                <w:rFonts w:asciiTheme="minorHAnsi" w:hAnsiTheme="minorHAnsi"/>
                <w:b w:val="0"/>
                <w:sz w:val="20"/>
                <w:szCs w:val="20"/>
              </w:rPr>
              <w:t xml:space="preserve"> </w:t>
            </w:r>
            <w:r w:rsidR="009F2571">
              <w:rPr>
                <w:rFonts w:asciiTheme="minorHAnsi" w:hAnsiTheme="minorHAnsi"/>
                <w:b w:val="0"/>
                <w:sz w:val="20"/>
                <w:szCs w:val="20"/>
              </w:rPr>
              <w:t xml:space="preserve">are </w:t>
            </w:r>
            <w:r w:rsidRPr="00ED29D6">
              <w:rPr>
                <w:rFonts w:asciiTheme="minorHAnsi" w:hAnsiTheme="minorHAnsi"/>
                <w:b w:val="0"/>
                <w:sz w:val="20"/>
                <w:szCs w:val="20"/>
              </w:rPr>
              <w:t>in place to ensure staff suitability</w:t>
            </w:r>
          </w:p>
          <w:p w14:paraId="7975785F" w14:textId="1A7415FB" w:rsidR="009F2571" w:rsidRDefault="009F2571" w:rsidP="00131FF4">
            <w:pPr>
              <w:rPr>
                <w:rFonts w:asciiTheme="minorHAnsi" w:hAnsiTheme="minorHAnsi"/>
                <w:bCs w:val="0"/>
                <w:sz w:val="20"/>
                <w:szCs w:val="20"/>
              </w:rPr>
            </w:pPr>
            <w:r>
              <w:rPr>
                <w:rFonts w:asciiTheme="minorHAnsi" w:hAnsiTheme="minorHAnsi"/>
                <w:b w:val="0"/>
                <w:sz w:val="20"/>
                <w:szCs w:val="20"/>
              </w:rPr>
              <w:t>Including:</w:t>
            </w:r>
          </w:p>
          <w:p w14:paraId="1A8C9FFB" w14:textId="34D8F233" w:rsidR="009F2571" w:rsidRPr="0002688D" w:rsidRDefault="009F2571" w:rsidP="0002688D">
            <w:pPr>
              <w:pStyle w:val="ListParagraph"/>
              <w:numPr>
                <w:ilvl w:val="0"/>
                <w:numId w:val="25"/>
              </w:numPr>
              <w:rPr>
                <w:rFonts w:asciiTheme="minorHAnsi" w:hAnsiTheme="minorHAnsi"/>
                <w:bCs w:val="0"/>
                <w:sz w:val="20"/>
                <w:szCs w:val="20"/>
              </w:rPr>
            </w:pPr>
            <w:r w:rsidRPr="0002688D">
              <w:rPr>
                <w:rFonts w:asciiTheme="minorHAnsi" w:hAnsiTheme="minorHAnsi"/>
                <w:sz w:val="20"/>
                <w:szCs w:val="20"/>
              </w:rPr>
              <w:t>Safer recruitment training for employers /those involved in the recruitment and selection process.</w:t>
            </w:r>
            <w:r w:rsidR="00BD4E39" w:rsidRPr="0002688D">
              <w:rPr>
                <w:rFonts w:asciiTheme="minorHAnsi" w:hAnsiTheme="minorHAnsi"/>
                <w:sz w:val="20"/>
                <w:szCs w:val="20"/>
              </w:rPr>
              <w:t xml:space="preserve"> Including governors/committee members </w:t>
            </w:r>
          </w:p>
          <w:p w14:paraId="7877EEC0" w14:textId="193AA26A" w:rsidR="009F2571" w:rsidRPr="0002688D" w:rsidRDefault="009F2571" w:rsidP="0002688D">
            <w:pPr>
              <w:pStyle w:val="ListParagraph"/>
              <w:numPr>
                <w:ilvl w:val="0"/>
                <w:numId w:val="25"/>
              </w:numPr>
              <w:rPr>
                <w:rFonts w:asciiTheme="minorHAnsi" w:hAnsiTheme="minorHAnsi"/>
                <w:bCs w:val="0"/>
                <w:sz w:val="20"/>
                <w:szCs w:val="20"/>
              </w:rPr>
            </w:pPr>
            <w:r w:rsidRPr="0002688D">
              <w:rPr>
                <w:rFonts w:asciiTheme="minorHAnsi" w:hAnsiTheme="minorHAnsi"/>
                <w:sz w:val="20"/>
                <w:szCs w:val="20"/>
              </w:rPr>
              <w:t>Pre interview and advertising</w:t>
            </w:r>
          </w:p>
          <w:p w14:paraId="1BA5D946" w14:textId="77777777" w:rsidR="009F2571" w:rsidRPr="0002688D" w:rsidRDefault="009F2571" w:rsidP="0002688D">
            <w:pPr>
              <w:pStyle w:val="ListParagraph"/>
              <w:numPr>
                <w:ilvl w:val="0"/>
                <w:numId w:val="25"/>
              </w:numPr>
              <w:rPr>
                <w:rFonts w:asciiTheme="minorHAnsi" w:hAnsiTheme="minorHAnsi"/>
                <w:bCs w:val="0"/>
                <w:sz w:val="20"/>
                <w:szCs w:val="20"/>
              </w:rPr>
            </w:pPr>
            <w:r w:rsidRPr="0002688D">
              <w:rPr>
                <w:rFonts w:asciiTheme="minorHAnsi" w:hAnsiTheme="minorHAnsi"/>
                <w:sz w:val="20"/>
                <w:szCs w:val="20"/>
              </w:rPr>
              <w:t>Receipt of applications</w:t>
            </w:r>
          </w:p>
          <w:p w14:paraId="634B3743" w14:textId="5A94A010" w:rsidR="009F2571" w:rsidRPr="0002688D" w:rsidRDefault="009F2571" w:rsidP="0002688D">
            <w:pPr>
              <w:pStyle w:val="ListParagraph"/>
              <w:numPr>
                <w:ilvl w:val="0"/>
                <w:numId w:val="25"/>
              </w:numPr>
              <w:rPr>
                <w:rFonts w:asciiTheme="minorHAnsi" w:hAnsiTheme="minorHAnsi"/>
                <w:bCs w:val="0"/>
                <w:sz w:val="20"/>
                <w:szCs w:val="20"/>
              </w:rPr>
            </w:pPr>
            <w:r w:rsidRPr="0002688D">
              <w:rPr>
                <w:rFonts w:asciiTheme="minorHAnsi" w:hAnsiTheme="minorHAnsi"/>
                <w:sz w:val="20"/>
                <w:szCs w:val="20"/>
              </w:rPr>
              <w:t>Preparing a shortlist of suitable applicants</w:t>
            </w:r>
          </w:p>
          <w:p w14:paraId="0AD5985C" w14:textId="77777777" w:rsidR="009F2571" w:rsidRPr="0002688D" w:rsidRDefault="009F2571" w:rsidP="0002688D">
            <w:pPr>
              <w:pStyle w:val="ListParagraph"/>
              <w:numPr>
                <w:ilvl w:val="0"/>
                <w:numId w:val="25"/>
              </w:numPr>
              <w:rPr>
                <w:rFonts w:asciiTheme="minorHAnsi" w:hAnsiTheme="minorHAnsi"/>
                <w:bCs w:val="0"/>
                <w:sz w:val="20"/>
                <w:szCs w:val="20"/>
              </w:rPr>
            </w:pPr>
            <w:r w:rsidRPr="0002688D">
              <w:rPr>
                <w:rFonts w:asciiTheme="minorHAnsi" w:hAnsiTheme="minorHAnsi"/>
                <w:sz w:val="20"/>
                <w:szCs w:val="20"/>
              </w:rPr>
              <w:t xml:space="preserve">Seeking appropriate references </w:t>
            </w:r>
          </w:p>
          <w:p w14:paraId="26C844A3" w14:textId="77777777" w:rsidR="009F2571" w:rsidRPr="0002688D" w:rsidRDefault="009F2571" w:rsidP="0002688D">
            <w:pPr>
              <w:pStyle w:val="ListParagraph"/>
              <w:numPr>
                <w:ilvl w:val="0"/>
                <w:numId w:val="25"/>
              </w:numPr>
              <w:rPr>
                <w:rFonts w:asciiTheme="minorHAnsi" w:hAnsiTheme="minorHAnsi"/>
                <w:bCs w:val="0"/>
                <w:sz w:val="20"/>
                <w:szCs w:val="20"/>
              </w:rPr>
            </w:pPr>
            <w:r w:rsidRPr="0002688D">
              <w:rPr>
                <w:rFonts w:asciiTheme="minorHAnsi" w:hAnsiTheme="minorHAnsi"/>
                <w:sz w:val="20"/>
                <w:szCs w:val="20"/>
              </w:rPr>
              <w:t>Inviting suitable applicants for interview</w:t>
            </w:r>
          </w:p>
          <w:p w14:paraId="79119B9D" w14:textId="77777777" w:rsidR="009F2571" w:rsidRPr="0002688D" w:rsidRDefault="009F2571" w:rsidP="0002688D">
            <w:pPr>
              <w:pStyle w:val="ListParagraph"/>
              <w:numPr>
                <w:ilvl w:val="0"/>
                <w:numId w:val="25"/>
              </w:numPr>
              <w:rPr>
                <w:rFonts w:asciiTheme="minorHAnsi" w:hAnsiTheme="minorHAnsi"/>
                <w:sz w:val="20"/>
                <w:szCs w:val="20"/>
              </w:rPr>
            </w:pPr>
            <w:r w:rsidRPr="0002688D">
              <w:rPr>
                <w:rFonts w:asciiTheme="minorHAnsi" w:hAnsiTheme="minorHAnsi"/>
                <w:sz w:val="20"/>
                <w:szCs w:val="20"/>
              </w:rPr>
              <w:t xml:space="preserve">Robust interview process </w:t>
            </w:r>
          </w:p>
          <w:p w14:paraId="76A3D350" w14:textId="77777777" w:rsidR="0002688D" w:rsidRPr="0002688D" w:rsidRDefault="0002688D" w:rsidP="0002688D">
            <w:pPr>
              <w:pStyle w:val="ListParagraph"/>
              <w:numPr>
                <w:ilvl w:val="0"/>
                <w:numId w:val="25"/>
              </w:numPr>
              <w:rPr>
                <w:rFonts w:asciiTheme="minorHAnsi" w:hAnsiTheme="minorHAnsi"/>
                <w:sz w:val="20"/>
                <w:szCs w:val="20"/>
              </w:rPr>
            </w:pPr>
            <w:r w:rsidRPr="0002688D">
              <w:rPr>
                <w:rFonts w:asciiTheme="minorHAnsi" w:hAnsiTheme="minorHAnsi"/>
                <w:sz w:val="20"/>
                <w:szCs w:val="20"/>
              </w:rPr>
              <w:t>Receiving and checking appropriate references before confirming post</w:t>
            </w:r>
          </w:p>
          <w:p w14:paraId="4C90C13C" w14:textId="74185BA4" w:rsidR="0002688D" w:rsidRPr="00654639" w:rsidRDefault="0002688D" w:rsidP="0002688D">
            <w:pPr>
              <w:pStyle w:val="ListParagraph"/>
              <w:numPr>
                <w:ilvl w:val="0"/>
                <w:numId w:val="25"/>
              </w:numPr>
              <w:rPr>
                <w:rFonts w:asciiTheme="minorHAnsi" w:hAnsiTheme="minorHAnsi"/>
                <w:sz w:val="20"/>
                <w:szCs w:val="20"/>
              </w:rPr>
            </w:pPr>
            <w:r>
              <w:rPr>
                <w:rFonts w:asciiTheme="minorHAnsi" w:hAnsiTheme="minorHAnsi"/>
                <w:sz w:val="20"/>
                <w:szCs w:val="20"/>
              </w:rPr>
              <w:t>Completion of DBS checks before confirming post</w:t>
            </w:r>
          </w:p>
          <w:p w14:paraId="6580A759" w14:textId="5F7F3732" w:rsidR="00654639" w:rsidRDefault="00654639" w:rsidP="00654639">
            <w:pPr>
              <w:rPr>
                <w:rFonts w:asciiTheme="minorHAnsi" w:hAnsiTheme="minorHAnsi"/>
                <w:b w:val="0"/>
                <w:bCs w:val="0"/>
                <w:sz w:val="20"/>
                <w:szCs w:val="20"/>
              </w:rPr>
            </w:pPr>
          </w:p>
          <w:p w14:paraId="2E757446" w14:textId="6AFA659D" w:rsidR="00654639" w:rsidRDefault="00654639" w:rsidP="00654639">
            <w:pPr>
              <w:rPr>
                <w:rFonts w:asciiTheme="minorHAnsi" w:hAnsiTheme="minorHAnsi"/>
                <w:b w:val="0"/>
                <w:bCs w:val="0"/>
                <w:sz w:val="20"/>
                <w:szCs w:val="20"/>
              </w:rPr>
            </w:pPr>
          </w:p>
          <w:p w14:paraId="343EFD48" w14:textId="7EF3D405" w:rsidR="00654639" w:rsidRPr="00AF7777" w:rsidRDefault="00654639" w:rsidP="00654639">
            <w:pPr>
              <w:rPr>
                <w:rFonts w:asciiTheme="minorHAnsi" w:hAnsiTheme="minorHAnsi"/>
                <w:i/>
                <w:sz w:val="20"/>
                <w:szCs w:val="20"/>
              </w:rPr>
            </w:pPr>
            <w:r w:rsidRPr="00AF7777">
              <w:rPr>
                <w:rFonts w:asciiTheme="minorHAnsi" w:hAnsiTheme="minorHAnsi"/>
                <w:i/>
                <w:sz w:val="20"/>
                <w:szCs w:val="20"/>
              </w:rPr>
              <w:lastRenderedPageBreak/>
              <w:t xml:space="preserve">Wirral Safeguarding Children Support - Safer Recruitment, Selection and Supervision: </w:t>
            </w:r>
            <w:hyperlink r:id="rId22" w:history="1">
              <w:r w:rsidRPr="00AF7777">
                <w:rPr>
                  <w:rStyle w:val="Hyperlink"/>
                  <w:rFonts w:asciiTheme="minorHAnsi" w:hAnsiTheme="minorHAnsi"/>
                  <w:i/>
                  <w:sz w:val="20"/>
                  <w:szCs w:val="20"/>
                </w:rPr>
                <w:t>https://www.wirralsafeguarding.co.uk/procedures/1-9-safer-recruitment-selection-supervision-staff/</w:t>
              </w:r>
            </w:hyperlink>
            <w:r w:rsidRPr="00AF7777">
              <w:rPr>
                <w:rFonts w:asciiTheme="minorHAnsi" w:hAnsiTheme="minorHAnsi"/>
                <w:i/>
                <w:sz w:val="20"/>
                <w:szCs w:val="20"/>
              </w:rPr>
              <w:t xml:space="preserve"> </w:t>
            </w:r>
          </w:p>
          <w:p w14:paraId="6F87881F" w14:textId="77777777" w:rsidR="00654639" w:rsidRPr="00AF7777" w:rsidRDefault="00654639" w:rsidP="00654639">
            <w:pPr>
              <w:rPr>
                <w:rFonts w:asciiTheme="minorHAnsi" w:hAnsiTheme="minorHAnsi"/>
                <w:i/>
                <w:sz w:val="20"/>
                <w:szCs w:val="20"/>
              </w:rPr>
            </w:pPr>
          </w:p>
          <w:p w14:paraId="3D7E0CB7" w14:textId="77777777" w:rsidR="00654639" w:rsidRPr="00AF7777" w:rsidRDefault="00654639" w:rsidP="00654639">
            <w:pPr>
              <w:rPr>
                <w:rFonts w:asciiTheme="minorHAnsi" w:hAnsiTheme="minorHAnsi"/>
                <w:i/>
                <w:sz w:val="20"/>
                <w:szCs w:val="20"/>
              </w:rPr>
            </w:pPr>
            <w:r w:rsidRPr="00AF7777">
              <w:rPr>
                <w:rFonts w:asciiTheme="minorHAnsi" w:hAnsiTheme="minorHAnsi"/>
                <w:i/>
                <w:sz w:val="20"/>
                <w:szCs w:val="20"/>
              </w:rPr>
              <w:t xml:space="preserve">Safer Recruitment Resources: </w:t>
            </w:r>
            <w:hyperlink r:id="rId23" w:history="1">
              <w:r w:rsidRPr="00AF7777">
                <w:rPr>
                  <w:rStyle w:val="Hyperlink"/>
                  <w:rFonts w:asciiTheme="minorHAnsi" w:hAnsiTheme="minorHAnsi"/>
                  <w:i/>
                  <w:sz w:val="20"/>
                  <w:szCs w:val="20"/>
                </w:rPr>
                <w:t>https://learning.nspcc.org.uk/safeguarding-child-protection/safer-recruitment/?_ga=2.75912534.213657060.1537174421-1679295208.1533026074</w:t>
              </w:r>
            </w:hyperlink>
            <w:r w:rsidRPr="00AF7777">
              <w:rPr>
                <w:rFonts w:asciiTheme="minorHAnsi" w:hAnsiTheme="minorHAnsi"/>
                <w:i/>
                <w:sz w:val="20"/>
                <w:szCs w:val="20"/>
              </w:rPr>
              <w:t xml:space="preserve"> </w:t>
            </w:r>
          </w:p>
          <w:p w14:paraId="27BAA146" w14:textId="77777777" w:rsidR="00654639" w:rsidRPr="00AF7777" w:rsidRDefault="00654639" w:rsidP="00654639">
            <w:pPr>
              <w:rPr>
                <w:rFonts w:asciiTheme="minorHAnsi" w:hAnsiTheme="minorHAnsi"/>
                <w:i/>
                <w:sz w:val="20"/>
                <w:szCs w:val="20"/>
              </w:rPr>
            </w:pPr>
          </w:p>
          <w:p w14:paraId="3DC9B746" w14:textId="77777777" w:rsidR="00654639" w:rsidRPr="00AF7777" w:rsidRDefault="00654639" w:rsidP="00654639">
            <w:pPr>
              <w:rPr>
                <w:rFonts w:asciiTheme="minorHAnsi" w:hAnsiTheme="minorHAnsi"/>
                <w:i/>
                <w:sz w:val="20"/>
                <w:szCs w:val="20"/>
              </w:rPr>
            </w:pPr>
            <w:r w:rsidRPr="00AF7777">
              <w:rPr>
                <w:rFonts w:asciiTheme="minorHAnsi" w:hAnsiTheme="minorHAnsi"/>
                <w:i/>
                <w:sz w:val="20"/>
                <w:szCs w:val="20"/>
              </w:rPr>
              <w:t>Revised Guidance for Safer Working Practice for Adults who work with Children and Young People in Education 2019:</w:t>
            </w:r>
          </w:p>
          <w:p w14:paraId="7E88BEC9" w14:textId="77777777" w:rsidR="00654639" w:rsidRPr="00AF7777" w:rsidRDefault="006B6096" w:rsidP="00654639">
            <w:pPr>
              <w:rPr>
                <w:rFonts w:asciiTheme="minorHAnsi" w:hAnsiTheme="minorHAnsi"/>
                <w:i/>
                <w:sz w:val="20"/>
                <w:szCs w:val="20"/>
              </w:rPr>
            </w:pPr>
            <w:hyperlink r:id="rId24" w:history="1">
              <w:r w:rsidR="00654639" w:rsidRPr="00AF7777">
                <w:rPr>
                  <w:rStyle w:val="Hyperlink"/>
                  <w:rFonts w:asciiTheme="minorHAnsi" w:hAnsiTheme="minorHAnsi"/>
                  <w:i/>
                  <w:sz w:val="20"/>
                  <w:szCs w:val="20"/>
                </w:rPr>
                <w:t>https://www.saferrecruitmentconsortium.org/GSWP%20Sept%202019.pdf</w:t>
              </w:r>
            </w:hyperlink>
            <w:r w:rsidR="00654639" w:rsidRPr="00AF7777">
              <w:rPr>
                <w:rFonts w:asciiTheme="minorHAnsi" w:hAnsiTheme="minorHAnsi"/>
                <w:i/>
                <w:sz w:val="20"/>
                <w:szCs w:val="20"/>
              </w:rPr>
              <w:t xml:space="preserve"> </w:t>
            </w:r>
          </w:p>
          <w:p w14:paraId="0B34DA23" w14:textId="14A22816" w:rsidR="00654639" w:rsidRPr="00654639" w:rsidRDefault="00654639" w:rsidP="00654639">
            <w:pPr>
              <w:rPr>
                <w:rFonts w:asciiTheme="minorHAnsi" w:hAnsiTheme="minorHAnsi"/>
                <w:sz w:val="20"/>
                <w:szCs w:val="20"/>
              </w:rPr>
            </w:pPr>
          </w:p>
        </w:tc>
        <w:tc>
          <w:tcPr>
            <w:tcW w:w="1276" w:type="dxa"/>
            <w:tcBorders>
              <w:top w:val="none" w:sz="0" w:space="0" w:color="auto"/>
              <w:bottom w:val="none" w:sz="0" w:space="0" w:color="auto"/>
            </w:tcBorders>
          </w:tcPr>
          <w:p w14:paraId="05A11BBA" w14:textId="7192854C" w:rsidR="00E647E4" w:rsidRPr="00AF7777" w:rsidRDefault="007900D0"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bookmarkStart w:id="0" w:name="_Hlk67483782"/>
            <w:r w:rsidRPr="00AF7777">
              <w:rPr>
                <w:rFonts w:asciiTheme="minorHAnsi" w:hAnsiTheme="minorHAnsi"/>
                <w:i/>
                <w:sz w:val="20"/>
                <w:szCs w:val="20"/>
              </w:rPr>
              <w:lastRenderedPageBreak/>
              <w:t>W</w:t>
            </w:r>
            <w:r w:rsidR="009F2571" w:rsidRPr="00AF7777">
              <w:rPr>
                <w:rFonts w:asciiTheme="minorHAnsi" w:hAnsiTheme="minorHAnsi"/>
                <w:i/>
                <w:sz w:val="20"/>
                <w:szCs w:val="20"/>
              </w:rPr>
              <w:t xml:space="preserve">irral </w:t>
            </w:r>
            <w:r w:rsidRPr="00AF7777">
              <w:rPr>
                <w:rFonts w:asciiTheme="minorHAnsi" w:hAnsiTheme="minorHAnsi"/>
                <w:i/>
                <w:sz w:val="20"/>
                <w:szCs w:val="20"/>
              </w:rPr>
              <w:t>S</w:t>
            </w:r>
            <w:r w:rsidR="009F2571" w:rsidRPr="00AF7777">
              <w:rPr>
                <w:rFonts w:asciiTheme="minorHAnsi" w:hAnsiTheme="minorHAnsi"/>
                <w:i/>
                <w:sz w:val="20"/>
                <w:szCs w:val="20"/>
              </w:rPr>
              <w:t xml:space="preserve">afeguarding </w:t>
            </w:r>
            <w:proofErr w:type="spellStart"/>
            <w:r w:rsidRPr="00AF7777">
              <w:rPr>
                <w:rFonts w:asciiTheme="minorHAnsi" w:hAnsiTheme="minorHAnsi"/>
                <w:i/>
                <w:sz w:val="20"/>
                <w:szCs w:val="20"/>
              </w:rPr>
              <w:t>C</w:t>
            </w:r>
            <w:r w:rsidR="009F2571" w:rsidRPr="00AF7777">
              <w:rPr>
                <w:rFonts w:asciiTheme="minorHAnsi" w:hAnsiTheme="minorHAnsi"/>
                <w:i/>
                <w:sz w:val="20"/>
                <w:szCs w:val="20"/>
              </w:rPr>
              <w:t>hildrens</w:t>
            </w:r>
            <w:proofErr w:type="spellEnd"/>
            <w:r w:rsidR="009F2571" w:rsidRPr="00AF7777">
              <w:rPr>
                <w:rFonts w:asciiTheme="minorHAnsi" w:hAnsiTheme="minorHAnsi"/>
                <w:i/>
                <w:sz w:val="20"/>
                <w:szCs w:val="20"/>
              </w:rPr>
              <w:t xml:space="preserve"> </w:t>
            </w:r>
            <w:r w:rsidR="00483955" w:rsidRPr="00AF7777">
              <w:rPr>
                <w:rFonts w:asciiTheme="minorHAnsi" w:hAnsiTheme="minorHAnsi"/>
                <w:i/>
                <w:sz w:val="20"/>
                <w:szCs w:val="20"/>
              </w:rPr>
              <w:t>P</w:t>
            </w:r>
            <w:r w:rsidR="009F2571" w:rsidRPr="00AF7777">
              <w:rPr>
                <w:rFonts w:asciiTheme="minorHAnsi" w:hAnsiTheme="minorHAnsi"/>
                <w:i/>
                <w:sz w:val="20"/>
                <w:szCs w:val="20"/>
              </w:rPr>
              <w:t>artnership (WSCP)</w:t>
            </w:r>
          </w:p>
          <w:p w14:paraId="10B16C17" w14:textId="77777777" w:rsidR="00E647E4" w:rsidRPr="00AF7777" w:rsidRDefault="00E647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Online Training</w:t>
            </w:r>
          </w:p>
          <w:p w14:paraId="018C66B5" w14:textId="337FECFA" w:rsidR="00E647E4" w:rsidRPr="00AF7777" w:rsidRDefault="006B609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hyperlink r:id="rId25" w:history="1">
              <w:r w:rsidR="00E647E4" w:rsidRPr="00AF7777">
                <w:rPr>
                  <w:rStyle w:val="Hyperlink"/>
                  <w:rFonts w:asciiTheme="minorHAnsi" w:hAnsiTheme="minorHAnsi"/>
                  <w:i/>
                  <w:sz w:val="20"/>
                  <w:szCs w:val="20"/>
                </w:rPr>
                <w:t>https://www.wirralsafeguarding.co.uk/safeguarding-e-learning/</w:t>
              </w:r>
            </w:hyperlink>
            <w:bookmarkEnd w:id="0"/>
            <w:r w:rsidR="00E647E4" w:rsidRPr="00AF7777">
              <w:rPr>
                <w:rFonts w:asciiTheme="minorHAnsi" w:hAnsiTheme="minorHAnsi"/>
                <w:i/>
                <w:sz w:val="20"/>
                <w:szCs w:val="20"/>
              </w:rPr>
              <w:t xml:space="preserve"> </w:t>
            </w:r>
          </w:p>
          <w:p w14:paraId="4DB2FE46" w14:textId="66D1B0E6" w:rsidR="00BD4E39" w:rsidRPr="00AF7777" w:rsidRDefault="00BD4E39"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157C4FDC" w14:textId="77777777" w:rsidR="00BD4E39" w:rsidRPr="00AF7777" w:rsidRDefault="00BD4E39"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1DDFC82D" w14:textId="2D0F2C42" w:rsidR="00654639" w:rsidRDefault="00654639" w:rsidP="0065463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3A21A583" w14:textId="77777777" w:rsidR="00654639" w:rsidRPr="00AF7777" w:rsidRDefault="00654639" w:rsidP="0065463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7D1C51DE" w14:textId="77777777" w:rsidR="00BD4E39" w:rsidRPr="00AF7777" w:rsidRDefault="00BD4E39" w:rsidP="00BD4E3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621601C1" w14:textId="6B19B75B" w:rsidR="009F2571" w:rsidRDefault="009F2571"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549BFB7E" w14:textId="77777777" w:rsidR="00654639" w:rsidRPr="00AF7777" w:rsidRDefault="00654639"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024CD1A6" w14:textId="620998F2" w:rsidR="00E647E4" w:rsidRPr="00AF7777" w:rsidRDefault="00E647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5BE3A69A" w14:textId="02F7B2E5" w:rsidR="00F124E4" w:rsidRDefault="00F124E4" w:rsidP="00131FF4">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i/>
                <w:sz w:val="20"/>
                <w:szCs w:val="20"/>
              </w:rPr>
            </w:pPr>
          </w:p>
          <w:p w14:paraId="0AB593CD" w14:textId="77777777" w:rsidR="00654639" w:rsidRDefault="00654639" w:rsidP="00131FF4">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i/>
                <w:sz w:val="20"/>
                <w:szCs w:val="20"/>
              </w:rPr>
            </w:pPr>
          </w:p>
          <w:p w14:paraId="5DFC1C54" w14:textId="77777777" w:rsidR="00654639" w:rsidRDefault="00654639" w:rsidP="00131FF4">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i/>
                <w:sz w:val="20"/>
                <w:szCs w:val="20"/>
              </w:rPr>
            </w:pPr>
          </w:p>
          <w:p w14:paraId="58138101" w14:textId="477B3DBB" w:rsidR="00654639" w:rsidRPr="00AF7777" w:rsidRDefault="00654639"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tc>
        <w:tc>
          <w:tcPr>
            <w:tcW w:w="2835" w:type="dxa"/>
            <w:tcBorders>
              <w:top w:val="none" w:sz="0" w:space="0" w:color="auto"/>
              <w:bottom w:val="none" w:sz="0" w:space="0" w:color="auto"/>
            </w:tcBorders>
          </w:tcPr>
          <w:p w14:paraId="7F48F570"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2CFCB4C3"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4ECA5CF3" w14:textId="77777777" w:rsidTr="00654639">
        <w:tc>
          <w:tcPr>
            <w:cnfStyle w:val="001000000000" w:firstRow="0" w:lastRow="0" w:firstColumn="1" w:lastColumn="0" w:oddVBand="0" w:evenVBand="0" w:oddHBand="0" w:evenHBand="0" w:firstRowFirstColumn="0" w:firstRowLastColumn="0" w:lastRowFirstColumn="0" w:lastRowLastColumn="0"/>
            <w:tcW w:w="5983" w:type="dxa"/>
          </w:tcPr>
          <w:p w14:paraId="64EA9F97" w14:textId="77777777" w:rsidR="00F124E4" w:rsidRPr="00ED29D6" w:rsidRDefault="00ED29D6" w:rsidP="00131FF4">
            <w:pPr>
              <w:rPr>
                <w:rFonts w:asciiTheme="minorHAnsi" w:hAnsiTheme="minorHAnsi"/>
                <w:b w:val="0"/>
                <w:sz w:val="20"/>
                <w:szCs w:val="20"/>
              </w:rPr>
            </w:pPr>
            <w:r w:rsidRPr="00ED29D6">
              <w:rPr>
                <w:rFonts w:asciiTheme="minorHAnsi" w:hAnsiTheme="minorHAnsi"/>
                <w:b w:val="0"/>
                <w:sz w:val="20"/>
                <w:szCs w:val="20"/>
              </w:rPr>
              <w:t xml:space="preserve">All staff have enhanced CRB/DBS in </w:t>
            </w:r>
            <w:proofErr w:type="gramStart"/>
            <w:r w:rsidRPr="00ED29D6">
              <w:rPr>
                <w:rFonts w:asciiTheme="minorHAnsi" w:hAnsiTheme="minorHAnsi"/>
                <w:b w:val="0"/>
                <w:sz w:val="20"/>
                <w:szCs w:val="20"/>
              </w:rPr>
              <w:t>place</w:t>
            </w:r>
            <w:proofErr w:type="gramEnd"/>
            <w:r w:rsidRPr="00ED29D6">
              <w:rPr>
                <w:rFonts w:asciiTheme="minorHAnsi" w:hAnsiTheme="minorHAnsi"/>
                <w:b w:val="0"/>
                <w:sz w:val="20"/>
                <w:szCs w:val="20"/>
              </w:rPr>
              <w:t xml:space="preserve"> and this is recorded in setting</w:t>
            </w:r>
          </w:p>
        </w:tc>
        <w:tc>
          <w:tcPr>
            <w:tcW w:w="1276" w:type="dxa"/>
          </w:tcPr>
          <w:p w14:paraId="17F95DC4" w14:textId="76731BB9" w:rsidR="00E647E4" w:rsidRPr="00AF7777" w:rsidRDefault="00E647E4" w:rsidP="00E647E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 xml:space="preserve">EYFS </w:t>
            </w:r>
            <w:r w:rsidR="00BA2C03" w:rsidRPr="00AF7777">
              <w:rPr>
                <w:rFonts w:asciiTheme="minorHAnsi" w:hAnsiTheme="minorHAnsi"/>
                <w:i/>
                <w:sz w:val="20"/>
                <w:szCs w:val="20"/>
              </w:rPr>
              <w:t>p</w:t>
            </w:r>
            <w:r w:rsidRPr="00AF7777">
              <w:rPr>
                <w:rFonts w:asciiTheme="minorHAnsi" w:hAnsiTheme="minorHAnsi"/>
                <w:i/>
                <w:sz w:val="20"/>
                <w:szCs w:val="20"/>
              </w:rPr>
              <w:t xml:space="preserve">g. </w:t>
            </w:r>
            <w:r w:rsidR="007E5190" w:rsidRPr="00AF7777">
              <w:rPr>
                <w:rFonts w:asciiTheme="minorHAnsi" w:hAnsiTheme="minorHAnsi"/>
                <w:i/>
                <w:sz w:val="20"/>
                <w:szCs w:val="20"/>
              </w:rPr>
              <w:t>23</w:t>
            </w:r>
          </w:p>
          <w:p w14:paraId="548EEFFC" w14:textId="77777777" w:rsidR="00F124E4" w:rsidRPr="00AF7777"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
        </w:tc>
        <w:tc>
          <w:tcPr>
            <w:tcW w:w="2835" w:type="dxa"/>
          </w:tcPr>
          <w:p w14:paraId="0A9970D7"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3B8A96DC"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124E4" w14:paraId="30F65D79"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445CA6C0" w14:textId="5FA5107F" w:rsidR="00ED29D6" w:rsidRPr="00ED29D6" w:rsidRDefault="00ED29D6" w:rsidP="00ED29D6">
            <w:pPr>
              <w:rPr>
                <w:rFonts w:asciiTheme="minorHAnsi" w:eastAsia="Times New Roman" w:hAnsiTheme="minorHAnsi"/>
                <w:b w:val="0"/>
                <w:sz w:val="20"/>
                <w:szCs w:val="20"/>
              </w:rPr>
            </w:pPr>
            <w:bookmarkStart w:id="1" w:name="_Hlk67490215"/>
            <w:r w:rsidRPr="00ED29D6">
              <w:rPr>
                <w:rFonts w:asciiTheme="minorHAnsi" w:eastAsia="Times New Roman" w:hAnsiTheme="minorHAnsi"/>
                <w:b w:val="0"/>
                <w:sz w:val="20"/>
                <w:szCs w:val="20"/>
              </w:rPr>
              <w:t xml:space="preserve">Providers must not allow people whose suitability has not been checked to have unsupervised contact with children being cared for </w:t>
            </w:r>
            <w:proofErr w:type="gramStart"/>
            <w:r w:rsidRPr="00ED29D6">
              <w:rPr>
                <w:rFonts w:asciiTheme="minorHAnsi" w:eastAsia="Times New Roman" w:hAnsiTheme="minorHAnsi"/>
                <w:b w:val="0"/>
                <w:sz w:val="20"/>
                <w:szCs w:val="20"/>
              </w:rPr>
              <w:t>i</w:t>
            </w:r>
            <w:bookmarkEnd w:id="1"/>
            <w:r w:rsidRPr="00ED29D6">
              <w:rPr>
                <w:rFonts w:asciiTheme="minorHAnsi" w:eastAsia="Times New Roman" w:hAnsiTheme="minorHAnsi"/>
                <w:b w:val="0"/>
                <w:sz w:val="20"/>
                <w:szCs w:val="20"/>
              </w:rPr>
              <w:t>.e.</w:t>
            </w:r>
            <w:proofErr w:type="gramEnd"/>
            <w:r w:rsidRPr="00ED29D6">
              <w:rPr>
                <w:rFonts w:asciiTheme="minorHAnsi" w:eastAsia="Times New Roman" w:hAnsiTheme="minorHAnsi"/>
                <w:b w:val="0"/>
                <w:sz w:val="20"/>
                <w:szCs w:val="20"/>
              </w:rPr>
              <w:t xml:space="preserve"> visitors to the setting, individuals working in the setting including tradespeople, any staff/students who have not yet completed CRB/DBS checks</w:t>
            </w:r>
          </w:p>
          <w:p w14:paraId="3175F0BD" w14:textId="77777777" w:rsidR="00F124E4" w:rsidRPr="00ED29D6" w:rsidRDefault="00F124E4" w:rsidP="00131FF4">
            <w:pPr>
              <w:rPr>
                <w:rFonts w:asciiTheme="minorHAnsi" w:hAnsiTheme="minorHAnsi"/>
                <w:b w:val="0"/>
                <w:sz w:val="20"/>
                <w:szCs w:val="20"/>
              </w:rPr>
            </w:pPr>
          </w:p>
        </w:tc>
        <w:tc>
          <w:tcPr>
            <w:tcW w:w="1276" w:type="dxa"/>
            <w:tcBorders>
              <w:top w:val="none" w:sz="0" w:space="0" w:color="auto"/>
              <w:bottom w:val="none" w:sz="0" w:space="0" w:color="auto"/>
            </w:tcBorders>
          </w:tcPr>
          <w:p w14:paraId="14A14619" w14:textId="24E15E4B" w:rsidR="00F124E4" w:rsidRPr="00AF7777" w:rsidRDefault="00E647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 xml:space="preserve">EYFS pg. </w:t>
            </w:r>
            <w:r w:rsidR="007E5190" w:rsidRPr="00AF7777">
              <w:rPr>
                <w:rFonts w:asciiTheme="minorHAnsi" w:hAnsiTheme="minorHAnsi"/>
                <w:i/>
                <w:sz w:val="20"/>
                <w:szCs w:val="20"/>
              </w:rPr>
              <w:t>23</w:t>
            </w:r>
          </w:p>
        </w:tc>
        <w:tc>
          <w:tcPr>
            <w:tcW w:w="2835" w:type="dxa"/>
            <w:tcBorders>
              <w:top w:val="none" w:sz="0" w:space="0" w:color="auto"/>
              <w:bottom w:val="none" w:sz="0" w:space="0" w:color="auto"/>
            </w:tcBorders>
          </w:tcPr>
          <w:p w14:paraId="0A0AF2D8"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61130010"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2FD7F544" w14:textId="77777777" w:rsidTr="00654639">
        <w:trPr>
          <w:trHeight w:val="534"/>
        </w:trPr>
        <w:tc>
          <w:tcPr>
            <w:cnfStyle w:val="001000000000" w:firstRow="0" w:lastRow="0" w:firstColumn="1" w:lastColumn="0" w:oddVBand="0" w:evenVBand="0" w:oddHBand="0" w:evenHBand="0" w:firstRowFirstColumn="0" w:firstRowLastColumn="0" w:lastRowFirstColumn="0" w:lastRowLastColumn="0"/>
            <w:tcW w:w="5983" w:type="dxa"/>
          </w:tcPr>
          <w:p w14:paraId="766CC7DD" w14:textId="77777777" w:rsidR="00F124E4" w:rsidRPr="00ED29D6" w:rsidRDefault="00ED29D6" w:rsidP="00131FF4">
            <w:pPr>
              <w:rPr>
                <w:rFonts w:asciiTheme="minorHAnsi" w:hAnsiTheme="minorHAnsi"/>
                <w:b w:val="0"/>
                <w:sz w:val="20"/>
                <w:szCs w:val="20"/>
              </w:rPr>
            </w:pPr>
            <w:r w:rsidRPr="00ED29D6">
              <w:rPr>
                <w:rFonts w:asciiTheme="minorHAnsi" w:hAnsiTheme="minorHAnsi"/>
                <w:b w:val="0"/>
                <w:sz w:val="20"/>
                <w:szCs w:val="20"/>
              </w:rPr>
              <w:t>Other related CRB/DBS checks – everyone with access to setting, gardeners, sports coaches etc.</w:t>
            </w:r>
          </w:p>
        </w:tc>
        <w:tc>
          <w:tcPr>
            <w:tcW w:w="1276" w:type="dxa"/>
          </w:tcPr>
          <w:p w14:paraId="463C727B" w14:textId="77777777" w:rsidR="00F124E4" w:rsidRPr="00AF7777"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tc>
        <w:tc>
          <w:tcPr>
            <w:tcW w:w="2835" w:type="dxa"/>
          </w:tcPr>
          <w:p w14:paraId="1800A2A4"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6B6C2BC4"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D29D6" w14:paraId="1FBBD039" w14:textId="77777777" w:rsidTr="00654639">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0AE8FD4F" w14:textId="34B314E0" w:rsidR="00ED29D6" w:rsidRPr="00ED29D6" w:rsidRDefault="00ED29D6" w:rsidP="00ED29D6">
            <w:pPr>
              <w:rPr>
                <w:rFonts w:asciiTheme="minorHAnsi" w:hAnsiTheme="minorHAnsi"/>
                <w:b w:val="0"/>
                <w:sz w:val="20"/>
                <w:szCs w:val="20"/>
              </w:rPr>
            </w:pPr>
            <w:bookmarkStart w:id="2" w:name="_Hlk67480819"/>
            <w:r w:rsidRPr="00ED29D6">
              <w:rPr>
                <w:rFonts w:asciiTheme="minorHAnsi" w:eastAsia="Times New Roman" w:hAnsiTheme="minorHAnsi"/>
                <w:b w:val="0"/>
                <w:bCs w:val="0"/>
                <w:sz w:val="20"/>
                <w:szCs w:val="20"/>
              </w:rPr>
              <w:t>All relevant information recorded about staff: qualifications, references, identity checks, vetting processes including DBS reference number, date and who obtained it</w:t>
            </w:r>
            <w:bookmarkEnd w:id="2"/>
          </w:p>
        </w:tc>
        <w:tc>
          <w:tcPr>
            <w:tcW w:w="1276" w:type="dxa"/>
            <w:tcBorders>
              <w:top w:val="none" w:sz="0" w:space="0" w:color="auto"/>
              <w:bottom w:val="none" w:sz="0" w:space="0" w:color="auto"/>
            </w:tcBorders>
          </w:tcPr>
          <w:p w14:paraId="274A7DBE" w14:textId="77777777" w:rsidR="00ED29D6" w:rsidRPr="00AF7777"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u w:val="single"/>
              </w:rPr>
            </w:pPr>
          </w:p>
        </w:tc>
        <w:tc>
          <w:tcPr>
            <w:tcW w:w="2835" w:type="dxa"/>
            <w:tcBorders>
              <w:top w:val="none" w:sz="0" w:space="0" w:color="auto"/>
              <w:bottom w:val="none" w:sz="0" w:space="0" w:color="auto"/>
            </w:tcBorders>
          </w:tcPr>
          <w:p w14:paraId="6FC6A4C8"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32AC86CA"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A2C03" w14:paraId="589645A0"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983" w:type="dxa"/>
          </w:tcPr>
          <w:p w14:paraId="032FD036" w14:textId="77777777" w:rsidR="00BA2C03" w:rsidRPr="004974A8" w:rsidRDefault="00BA2C03" w:rsidP="00BA2C03">
            <w:pPr>
              <w:rPr>
                <w:rFonts w:asciiTheme="minorHAnsi" w:hAnsiTheme="minorHAnsi"/>
                <w:b w:val="0"/>
                <w:sz w:val="20"/>
                <w:szCs w:val="20"/>
              </w:rPr>
            </w:pPr>
            <w:r w:rsidRPr="004974A8">
              <w:rPr>
                <w:rFonts w:asciiTheme="minorHAnsi" w:hAnsiTheme="minorHAnsi"/>
                <w:b w:val="0"/>
                <w:sz w:val="20"/>
                <w:szCs w:val="20"/>
              </w:rPr>
              <w:t>Procedures in place to ensure that staff are aware of any circumstances that may affect their suitability to work with children and the need to disclose this to providers. (</w:t>
            </w:r>
            <w:r w:rsidR="004974A8" w:rsidRPr="004974A8">
              <w:rPr>
                <w:rFonts w:asciiTheme="minorHAnsi" w:hAnsiTheme="minorHAnsi"/>
                <w:b w:val="0"/>
                <w:sz w:val="20"/>
                <w:szCs w:val="20"/>
              </w:rPr>
              <w:t>Staff</w:t>
            </w:r>
            <w:r w:rsidRPr="004974A8">
              <w:rPr>
                <w:rFonts w:asciiTheme="minorHAnsi" w:hAnsiTheme="minorHAnsi"/>
                <w:b w:val="0"/>
                <w:sz w:val="20"/>
                <w:szCs w:val="20"/>
              </w:rPr>
              <w:t xml:space="preserve"> contracts, supervision). </w:t>
            </w:r>
          </w:p>
          <w:p w14:paraId="5C534F41" w14:textId="77777777" w:rsidR="00BA2C03" w:rsidRPr="004974A8" w:rsidRDefault="00BA2C03" w:rsidP="00131FF4">
            <w:pPr>
              <w:rPr>
                <w:rFonts w:asciiTheme="minorHAnsi" w:hAnsiTheme="minorHAnsi"/>
                <w:b w:val="0"/>
                <w:sz w:val="20"/>
                <w:szCs w:val="20"/>
              </w:rPr>
            </w:pPr>
          </w:p>
        </w:tc>
        <w:tc>
          <w:tcPr>
            <w:tcW w:w="1276" w:type="dxa"/>
          </w:tcPr>
          <w:p w14:paraId="03144DD5" w14:textId="4CB15924" w:rsidR="00BA2C03" w:rsidRPr="00AF7777" w:rsidRDefault="00BA2C03" w:rsidP="00BA2C03">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 xml:space="preserve">EYFS pg. </w:t>
            </w:r>
            <w:r w:rsidR="00EB2D24" w:rsidRPr="00AF7777">
              <w:rPr>
                <w:rFonts w:asciiTheme="minorHAnsi" w:hAnsiTheme="minorHAnsi"/>
                <w:i/>
                <w:sz w:val="20"/>
                <w:szCs w:val="20"/>
              </w:rPr>
              <w:t>24</w:t>
            </w:r>
          </w:p>
          <w:p w14:paraId="3CFA86FF" w14:textId="77777777" w:rsidR="00BA2C03" w:rsidRPr="00AF7777"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
        </w:tc>
        <w:tc>
          <w:tcPr>
            <w:tcW w:w="2835" w:type="dxa"/>
          </w:tcPr>
          <w:p w14:paraId="7219BB54" w14:textId="77777777" w:rsidR="00BA2C03"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60347C6D" w14:textId="77777777" w:rsidR="00BA2C03"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D29D6" w14:paraId="008AC70C"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17F9F7C6" w14:textId="77777777" w:rsidR="00ED29D6" w:rsidRPr="00ED29D6" w:rsidRDefault="00ED29D6" w:rsidP="00131FF4">
            <w:pPr>
              <w:rPr>
                <w:rFonts w:asciiTheme="minorHAnsi" w:hAnsiTheme="minorHAnsi"/>
                <w:b w:val="0"/>
                <w:sz w:val="20"/>
                <w:szCs w:val="20"/>
              </w:rPr>
            </w:pPr>
            <w:proofErr w:type="gramStart"/>
            <w:r w:rsidRPr="00ED29D6">
              <w:rPr>
                <w:rFonts w:asciiTheme="minorHAnsi" w:hAnsiTheme="minorHAnsi"/>
                <w:b w:val="0"/>
                <w:sz w:val="20"/>
                <w:szCs w:val="20"/>
              </w:rPr>
              <w:t>Also</w:t>
            </w:r>
            <w:proofErr w:type="gramEnd"/>
            <w:r w:rsidRPr="00ED29D6">
              <w:rPr>
                <w:rFonts w:asciiTheme="minorHAnsi" w:hAnsiTheme="minorHAnsi"/>
                <w:b w:val="0"/>
                <w:sz w:val="20"/>
                <w:szCs w:val="20"/>
              </w:rPr>
              <w:t xml:space="preserve"> policy and procedure in place in relation to the dismissal of a member of staff because they have caused harm to a child.  (DBS + Ofsted to be informed)</w:t>
            </w:r>
          </w:p>
        </w:tc>
        <w:tc>
          <w:tcPr>
            <w:tcW w:w="1276" w:type="dxa"/>
            <w:tcBorders>
              <w:top w:val="none" w:sz="0" w:space="0" w:color="auto"/>
              <w:bottom w:val="none" w:sz="0" w:space="0" w:color="auto"/>
            </w:tcBorders>
          </w:tcPr>
          <w:p w14:paraId="6BA328F0" w14:textId="3951393A" w:rsidR="00BA2C03" w:rsidRPr="00AF7777" w:rsidRDefault="00BA2C03" w:rsidP="00BA2C03">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 xml:space="preserve">EYFS </w:t>
            </w:r>
            <w:r w:rsidR="00EB2D24" w:rsidRPr="00AF7777">
              <w:rPr>
                <w:rFonts w:asciiTheme="minorHAnsi" w:hAnsiTheme="minorHAnsi"/>
                <w:i/>
                <w:sz w:val="20"/>
                <w:szCs w:val="20"/>
              </w:rPr>
              <w:t>pg. 24</w:t>
            </w:r>
          </w:p>
        </w:tc>
        <w:tc>
          <w:tcPr>
            <w:tcW w:w="2835" w:type="dxa"/>
            <w:tcBorders>
              <w:top w:val="none" w:sz="0" w:space="0" w:color="auto"/>
              <w:bottom w:val="none" w:sz="0" w:space="0" w:color="auto"/>
            </w:tcBorders>
          </w:tcPr>
          <w:p w14:paraId="6D66805D"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10574F52"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A2C03" w14:paraId="53BFFF44" w14:textId="77777777" w:rsidTr="00654639">
        <w:trPr>
          <w:trHeight w:val="831"/>
        </w:trPr>
        <w:tc>
          <w:tcPr>
            <w:cnfStyle w:val="001000000000" w:firstRow="0" w:lastRow="0" w:firstColumn="1" w:lastColumn="0" w:oddVBand="0" w:evenVBand="0" w:oddHBand="0" w:evenHBand="0" w:firstRowFirstColumn="0" w:firstRowLastColumn="0" w:lastRowFirstColumn="0" w:lastRowLastColumn="0"/>
            <w:tcW w:w="5983" w:type="dxa"/>
          </w:tcPr>
          <w:p w14:paraId="6702CB0F" w14:textId="77777777" w:rsidR="0043555C" w:rsidRDefault="0043555C" w:rsidP="00BA2C03">
            <w:pPr>
              <w:rPr>
                <w:rFonts w:asciiTheme="minorHAnsi" w:hAnsiTheme="minorHAnsi"/>
                <w:szCs w:val="24"/>
              </w:rPr>
            </w:pPr>
          </w:p>
          <w:p w14:paraId="15431609" w14:textId="3DDB5291" w:rsidR="00BA2C03" w:rsidRPr="0043555C" w:rsidRDefault="00BA2C03" w:rsidP="00BA2C03">
            <w:pPr>
              <w:rPr>
                <w:rFonts w:asciiTheme="minorHAnsi" w:hAnsiTheme="minorHAnsi"/>
                <w:szCs w:val="24"/>
              </w:rPr>
            </w:pPr>
            <w:r w:rsidRPr="00BA2C03">
              <w:rPr>
                <w:rFonts w:asciiTheme="minorHAnsi" w:hAnsiTheme="minorHAnsi"/>
                <w:szCs w:val="24"/>
              </w:rPr>
              <w:t>Disqualification</w:t>
            </w:r>
          </w:p>
        </w:tc>
        <w:tc>
          <w:tcPr>
            <w:tcW w:w="1276" w:type="dxa"/>
          </w:tcPr>
          <w:p w14:paraId="49B11EAD" w14:textId="77777777" w:rsidR="00BA2C03" w:rsidRPr="00AF7777"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p>
        </w:tc>
        <w:tc>
          <w:tcPr>
            <w:tcW w:w="2835" w:type="dxa"/>
          </w:tcPr>
          <w:p w14:paraId="2AF2B0A9" w14:textId="77777777" w:rsidR="00BA2C03"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3B7006C1" w14:textId="77777777" w:rsidR="00BA2C03"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3555C" w14:paraId="556174C4" w14:textId="77777777" w:rsidTr="00654639">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07B0B5CA" w14:textId="2FCC8CAA" w:rsidR="0043555C" w:rsidRPr="0043555C" w:rsidRDefault="0043555C" w:rsidP="00BA2C03">
            <w:pPr>
              <w:rPr>
                <w:rFonts w:asciiTheme="minorHAnsi" w:hAnsiTheme="minorHAnsi"/>
                <w:b w:val="0"/>
                <w:sz w:val="20"/>
                <w:szCs w:val="20"/>
              </w:rPr>
            </w:pPr>
            <w:r w:rsidRPr="0043555C">
              <w:rPr>
                <w:rFonts w:asciiTheme="minorHAnsi" w:hAnsiTheme="minorHAnsi"/>
                <w:b w:val="0"/>
                <w:sz w:val="20"/>
                <w:szCs w:val="20"/>
              </w:rPr>
              <w:t xml:space="preserve">In the event of the disqualification of a provider the provider must not continue as an early </w:t>
            </w:r>
            <w:proofErr w:type="gramStart"/>
            <w:r w:rsidRPr="0043555C">
              <w:rPr>
                <w:rFonts w:asciiTheme="minorHAnsi" w:hAnsiTheme="minorHAnsi"/>
                <w:b w:val="0"/>
                <w:sz w:val="20"/>
                <w:szCs w:val="20"/>
              </w:rPr>
              <w:t>years</w:t>
            </w:r>
            <w:proofErr w:type="gramEnd"/>
            <w:r w:rsidRPr="0043555C">
              <w:rPr>
                <w:rFonts w:asciiTheme="minorHAnsi" w:hAnsiTheme="minorHAnsi"/>
                <w:b w:val="0"/>
                <w:sz w:val="20"/>
                <w:szCs w:val="20"/>
              </w:rPr>
              <w:t xml:space="preserve"> provider nor be directly </w:t>
            </w:r>
            <w:r w:rsidR="00E2715F" w:rsidRPr="0043555C">
              <w:rPr>
                <w:rFonts w:asciiTheme="minorHAnsi" w:hAnsiTheme="minorHAnsi"/>
                <w:b w:val="0"/>
                <w:sz w:val="20"/>
                <w:szCs w:val="20"/>
              </w:rPr>
              <w:t xml:space="preserve">concerned </w:t>
            </w:r>
            <w:r w:rsidR="00E2715F">
              <w:rPr>
                <w:rFonts w:asciiTheme="minorHAnsi" w:hAnsiTheme="minorHAnsi"/>
                <w:b w:val="0"/>
                <w:sz w:val="20"/>
                <w:szCs w:val="20"/>
              </w:rPr>
              <w:t>in</w:t>
            </w:r>
            <w:r>
              <w:rPr>
                <w:rFonts w:asciiTheme="minorHAnsi" w:hAnsiTheme="minorHAnsi"/>
                <w:b w:val="0"/>
                <w:sz w:val="20"/>
                <w:szCs w:val="20"/>
              </w:rPr>
              <w:t xml:space="preserve"> the management of such provision</w:t>
            </w:r>
          </w:p>
        </w:tc>
        <w:tc>
          <w:tcPr>
            <w:tcW w:w="1276" w:type="dxa"/>
            <w:tcBorders>
              <w:top w:val="none" w:sz="0" w:space="0" w:color="auto"/>
              <w:bottom w:val="none" w:sz="0" w:space="0" w:color="auto"/>
            </w:tcBorders>
          </w:tcPr>
          <w:p w14:paraId="213AB0F2" w14:textId="2A3F8C78" w:rsidR="0043555C" w:rsidRPr="00AF7777" w:rsidRDefault="0043555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 </w:t>
            </w:r>
            <w:r w:rsidR="00EB2D24" w:rsidRPr="00AF7777">
              <w:rPr>
                <w:rFonts w:asciiTheme="minorHAnsi" w:hAnsiTheme="minorHAnsi"/>
                <w:i/>
                <w:iCs/>
                <w:sz w:val="20"/>
                <w:szCs w:val="20"/>
              </w:rPr>
              <w:t>24/25</w:t>
            </w:r>
          </w:p>
        </w:tc>
        <w:tc>
          <w:tcPr>
            <w:tcW w:w="2835" w:type="dxa"/>
            <w:tcBorders>
              <w:top w:val="none" w:sz="0" w:space="0" w:color="auto"/>
              <w:bottom w:val="none" w:sz="0" w:space="0" w:color="auto"/>
            </w:tcBorders>
          </w:tcPr>
          <w:p w14:paraId="63A2EDFB" w14:textId="77777777" w:rsidR="0043555C" w:rsidRDefault="0043555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7C90AD9E" w14:textId="77777777" w:rsidR="0043555C" w:rsidRDefault="0043555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3555C" w14:paraId="40D3EB81" w14:textId="77777777" w:rsidTr="00654639">
        <w:trPr>
          <w:trHeight w:val="831"/>
        </w:trPr>
        <w:tc>
          <w:tcPr>
            <w:cnfStyle w:val="001000000000" w:firstRow="0" w:lastRow="0" w:firstColumn="1" w:lastColumn="0" w:oddVBand="0" w:evenVBand="0" w:oddHBand="0" w:evenHBand="0" w:firstRowFirstColumn="0" w:firstRowLastColumn="0" w:lastRowFirstColumn="0" w:lastRowLastColumn="0"/>
            <w:tcW w:w="5983" w:type="dxa"/>
          </w:tcPr>
          <w:p w14:paraId="16C97279" w14:textId="3BE402BD" w:rsidR="004974A8" w:rsidRDefault="0043555C" w:rsidP="00BA2C03">
            <w:pPr>
              <w:rPr>
                <w:rFonts w:asciiTheme="minorHAnsi" w:hAnsiTheme="minorHAnsi"/>
                <w:b w:val="0"/>
                <w:sz w:val="20"/>
                <w:szCs w:val="20"/>
              </w:rPr>
            </w:pPr>
            <w:r>
              <w:rPr>
                <w:rFonts w:asciiTheme="minorHAnsi" w:hAnsiTheme="minorHAnsi"/>
                <w:b w:val="0"/>
                <w:sz w:val="20"/>
                <w:szCs w:val="20"/>
              </w:rPr>
              <w:t>Where a person i</w:t>
            </w:r>
            <w:r w:rsidRPr="0043555C">
              <w:rPr>
                <w:rFonts w:asciiTheme="minorHAnsi" w:hAnsiTheme="minorHAnsi"/>
                <w:b w:val="0"/>
                <w:sz w:val="20"/>
                <w:szCs w:val="20"/>
              </w:rPr>
              <w:t xml:space="preserve">s </w:t>
            </w:r>
            <w:r w:rsidR="00E2715F" w:rsidRPr="0043555C">
              <w:rPr>
                <w:rFonts w:asciiTheme="minorHAnsi" w:hAnsiTheme="minorHAnsi"/>
                <w:b w:val="0"/>
                <w:sz w:val="20"/>
                <w:szCs w:val="20"/>
              </w:rPr>
              <w:t>disqualified,</w:t>
            </w:r>
            <w:r w:rsidRPr="0043555C">
              <w:rPr>
                <w:rFonts w:asciiTheme="minorHAnsi" w:hAnsiTheme="minorHAnsi"/>
                <w:b w:val="0"/>
                <w:sz w:val="20"/>
                <w:szCs w:val="20"/>
              </w:rPr>
              <w:t xml:space="preserve"> the provider m</w:t>
            </w:r>
            <w:r>
              <w:rPr>
                <w:rFonts w:asciiTheme="minorHAnsi" w:hAnsiTheme="minorHAnsi"/>
                <w:b w:val="0"/>
                <w:sz w:val="20"/>
                <w:szCs w:val="20"/>
              </w:rPr>
              <w:t>ust not employ that person in connection with the early year’s provision-</w:t>
            </w:r>
          </w:p>
          <w:p w14:paraId="49395BAE" w14:textId="77777777" w:rsidR="0043555C" w:rsidRPr="0043555C" w:rsidRDefault="0043555C" w:rsidP="00BA2C03">
            <w:pPr>
              <w:rPr>
                <w:rFonts w:asciiTheme="minorHAnsi" w:hAnsiTheme="minorHAnsi"/>
                <w:b w:val="0"/>
                <w:sz w:val="20"/>
                <w:szCs w:val="20"/>
              </w:rPr>
            </w:pPr>
          </w:p>
        </w:tc>
        <w:tc>
          <w:tcPr>
            <w:tcW w:w="1276" w:type="dxa"/>
          </w:tcPr>
          <w:p w14:paraId="387F063E" w14:textId="7C4573D9" w:rsidR="0043555C" w:rsidRPr="00AF7777" w:rsidRDefault="0043555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 </w:t>
            </w:r>
            <w:r w:rsidR="00EB2D24" w:rsidRPr="00AF7777">
              <w:rPr>
                <w:rFonts w:asciiTheme="minorHAnsi" w:hAnsiTheme="minorHAnsi"/>
                <w:i/>
                <w:iCs/>
                <w:sz w:val="20"/>
                <w:szCs w:val="20"/>
              </w:rPr>
              <w:t>24/25</w:t>
            </w:r>
          </w:p>
        </w:tc>
        <w:tc>
          <w:tcPr>
            <w:tcW w:w="2835" w:type="dxa"/>
          </w:tcPr>
          <w:p w14:paraId="7C1F3ECE" w14:textId="77777777" w:rsidR="0043555C" w:rsidRDefault="0043555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55B94D36" w14:textId="77777777" w:rsidR="0043555C" w:rsidRDefault="0043555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974A8" w14:paraId="07DD57C2" w14:textId="77777777" w:rsidTr="00654639">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1CFE9A5E" w14:textId="77777777" w:rsidR="004974A8" w:rsidRDefault="004974A8" w:rsidP="00BA2C03">
            <w:pPr>
              <w:rPr>
                <w:rFonts w:asciiTheme="minorHAnsi" w:hAnsiTheme="minorHAnsi"/>
                <w:b w:val="0"/>
                <w:sz w:val="20"/>
                <w:szCs w:val="20"/>
              </w:rPr>
            </w:pPr>
            <w:r w:rsidRPr="004974A8">
              <w:rPr>
                <w:rFonts w:asciiTheme="minorHAnsi" w:hAnsiTheme="minorHAnsi"/>
                <w:b w:val="0"/>
                <w:sz w:val="20"/>
                <w:szCs w:val="20"/>
              </w:rPr>
              <w:t>Where an employer becomes aware of relevant information that may lead to disqualification of an employee the provider must take appropriate action to ensure safety of children.</w:t>
            </w:r>
          </w:p>
        </w:tc>
        <w:tc>
          <w:tcPr>
            <w:tcW w:w="1276" w:type="dxa"/>
            <w:tcBorders>
              <w:top w:val="none" w:sz="0" w:space="0" w:color="auto"/>
              <w:bottom w:val="none" w:sz="0" w:space="0" w:color="auto"/>
            </w:tcBorders>
          </w:tcPr>
          <w:p w14:paraId="6E74CE34" w14:textId="3549E97F" w:rsidR="004974A8" w:rsidRPr="00AF7777" w:rsidRDefault="004974A8"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w:t>
            </w:r>
            <w:r w:rsidR="00E2715F">
              <w:rPr>
                <w:rFonts w:asciiTheme="minorHAnsi" w:hAnsiTheme="minorHAnsi"/>
                <w:i/>
                <w:iCs/>
                <w:sz w:val="20"/>
                <w:szCs w:val="20"/>
              </w:rPr>
              <w:t>.</w:t>
            </w:r>
            <w:r w:rsidRPr="00AF7777">
              <w:rPr>
                <w:rFonts w:asciiTheme="minorHAnsi" w:hAnsiTheme="minorHAnsi"/>
                <w:i/>
                <w:iCs/>
                <w:sz w:val="20"/>
                <w:szCs w:val="20"/>
              </w:rPr>
              <w:t xml:space="preserve"> </w:t>
            </w:r>
            <w:r w:rsidR="00EB2D24" w:rsidRPr="00AF7777">
              <w:rPr>
                <w:rFonts w:asciiTheme="minorHAnsi" w:hAnsiTheme="minorHAnsi"/>
                <w:i/>
                <w:iCs/>
                <w:sz w:val="20"/>
                <w:szCs w:val="20"/>
              </w:rPr>
              <w:t>24/25</w:t>
            </w:r>
          </w:p>
        </w:tc>
        <w:tc>
          <w:tcPr>
            <w:tcW w:w="2835" w:type="dxa"/>
            <w:tcBorders>
              <w:top w:val="none" w:sz="0" w:space="0" w:color="auto"/>
              <w:bottom w:val="none" w:sz="0" w:space="0" w:color="auto"/>
            </w:tcBorders>
          </w:tcPr>
          <w:p w14:paraId="12179ABA" w14:textId="77777777" w:rsidR="004974A8" w:rsidRDefault="004974A8"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2E979289" w14:textId="77777777" w:rsidR="004974A8" w:rsidRDefault="004974A8"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2B17CC" w14:paraId="3C2F3CA2" w14:textId="77777777" w:rsidTr="00654639">
        <w:trPr>
          <w:trHeight w:val="831"/>
        </w:trPr>
        <w:tc>
          <w:tcPr>
            <w:cnfStyle w:val="001000000000" w:firstRow="0" w:lastRow="0" w:firstColumn="1" w:lastColumn="0" w:oddVBand="0" w:evenVBand="0" w:oddHBand="0" w:evenHBand="0" w:firstRowFirstColumn="0" w:firstRowLastColumn="0" w:lastRowFirstColumn="0" w:lastRowLastColumn="0"/>
            <w:tcW w:w="5983" w:type="dxa"/>
          </w:tcPr>
          <w:p w14:paraId="517C539D" w14:textId="77777777" w:rsidR="002B17CC" w:rsidRDefault="002B17CC" w:rsidP="00BA2C03">
            <w:pPr>
              <w:rPr>
                <w:rFonts w:asciiTheme="minorHAnsi" w:hAnsiTheme="minorHAnsi"/>
                <w:b w:val="0"/>
                <w:sz w:val="20"/>
                <w:szCs w:val="20"/>
              </w:rPr>
            </w:pPr>
            <w:r>
              <w:rPr>
                <w:rFonts w:asciiTheme="minorHAnsi" w:hAnsiTheme="minorHAnsi"/>
                <w:b w:val="0"/>
                <w:sz w:val="20"/>
                <w:szCs w:val="20"/>
              </w:rPr>
              <w:lastRenderedPageBreak/>
              <w:t xml:space="preserve">A provider or childcare worker may be disqualified because they live in the same household as another person </w:t>
            </w:r>
            <w:r w:rsidR="004974A8">
              <w:rPr>
                <w:rFonts w:asciiTheme="minorHAnsi" w:hAnsiTheme="minorHAnsi"/>
                <w:b w:val="0"/>
                <w:sz w:val="20"/>
                <w:szCs w:val="20"/>
              </w:rPr>
              <w:t>who is disqualified-or where a disqualified person is employed.</w:t>
            </w:r>
          </w:p>
          <w:p w14:paraId="29A09956" w14:textId="77777777" w:rsidR="009118A8" w:rsidRDefault="008210E1" w:rsidP="00BA2C03">
            <w:pPr>
              <w:rPr>
                <w:rFonts w:asciiTheme="minorHAnsi" w:hAnsiTheme="minorHAnsi"/>
                <w:b w:val="0"/>
                <w:sz w:val="20"/>
                <w:szCs w:val="20"/>
              </w:rPr>
            </w:pPr>
            <w:r w:rsidRPr="008210E1">
              <w:rPr>
                <w:rFonts w:asciiTheme="minorHAnsi" w:hAnsiTheme="minorHAnsi"/>
                <w:sz w:val="20"/>
                <w:szCs w:val="20"/>
              </w:rPr>
              <w:t>N.B:</w:t>
            </w:r>
            <w:r>
              <w:rPr>
                <w:rFonts w:asciiTheme="minorHAnsi" w:hAnsiTheme="minorHAnsi"/>
                <w:sz w:val="20"/>
                <w:szCs w:val="20"/>
              </w:rPr>
              <w:t xml:space="preserve"> </w:t>
            </w:r>
            <w:r w:rsidRPr="008210E1">
              <w:rPr>
                <w:rFonts w:asciiTheme="minorHAnsi" w:hAnsiTheme="minorHAnsi"/>
                <w:sz w:val="20"/>
                <w:szCs w:val="20"/>
              </w:rPr>
              <w:t>changes August 31</w:t>
            </w:r>
            <w:proofErr w:type="gramStart"/>
            <w:r w:rsidRPr="008210E1">
              <w:rPr>
                <w:rFonts w:asciiTheme="minorHAnsi" w:hAnsiTheme="minorHAnsi"/>
                <w:sz w:val="20"/>
                <w:szCs w:val="20"/>
                <w:vertAlign w:val="superscript"/>
              </w:rPr>
              <w:t>st</w:t>
            </w:r>
            <w:r w:rsidRPr="008210E1">
              <w:rPr>
                <w:rFonts w:asciiTheme="minorHAnsi" w:hAnsiTheme="minorHAnsi"/>
                <w:sz w:val="20"/>
                <w:szCs w:val="20"/>
              </w:rPr>
              <w:t xml:space="preserve"> </w:t>
            </w:r>
            <w:r w:rsidR="009118A8" w:rsidRPr="008210E1">
              <w:rPr>
                <w:rFonts w:asciiTheme="minorHAnsi" w:hAnsiTheme="minorHAnsi"/>
                <w:sz w:val="20"/>
                <w:szCs w:val="20"/>
              </w:rPr>
              <w:t xml:space="preserve"> 2018</w:t>
            </w:r>
            <w:proofErr w:type="gramEnd"/>
            <w:r w:rsidR="009118A8" w:rsidRPr="008210E1">
              <w:rPr>
                <w:rFonts w:asciiTheme="minorHAnsi" w:hAnsiTheme="minorHAnsi"/>
                <w:sz w:val="20"/>
                <w:szCs w:val="20"/>
              </w:rPr>
              <w:t>-no longer applicable for settings but remains applicable to childcare on domestic premises</w:t>
            </w:r>
          </w:p>
          <w:p w14:paraId="11272FEB" w14:textId="77777777" w:rsidR="008210E1" w:rsidRPr="008210E1" w:rsidRDefault="008210E1" w:rsidP="008210E1">
            <w:pPr>
              <w:pStyle w:val="Default"/>
              <w:numPr>
                <w:ilvl w:val="0"/>
                <w:numId w:val="22"/>
              </w:numPr>
              <w:rPr>
                <w:rFonts w:asciiTheme="minorHAnsi" w:hAnsiTheme="minorHAnsi"/>
                <w:sz w:val="20"/>
                <w:szCs w:val="20"/>
              </w:rPr>
            </w:pPr>
            <w:r w:rsidRPr="008210E1">
              <w:rPr>
                <w:rFonts w:asciiTheme="minorHAnsi" w:hAnsiTheme="minorHAnsi"/>
                <w:sz w:val="20"/>
                <w:szCs w:val="20"/>
              </w:rPr>
              <w:t>By amendment of regulation 9 of the Childcare (Disqualification) and Childcare (Early Years Provision Free of Charge) (Extended Entitlement) (Amendment) Regulations 2018 (“the 2018 Regulations”), we are removing disqualification by association for individuals working in childcare in non-domestic settings (</w:t>
            </w:r>
            <w:proofErr w:type="gramStart"/>
            <w:r w:rsidRPr="008210E1">
              <w:rPr>
                <w:rFonts w:asciiTheme="minorHAnsi" w:hAnsiTheme="minorHAnsi"/>
                <w:sz w:val="20"/>
                <w:szCs w:val="20"/>
              </w:rPr>
              <w:t>e.g.</w:t>
            </w:r>
            <w:proofErr w:type="gramEnd"/>
            <w:r w:rsidRPr="008210E1">
              <w:rPr>
                <w:rFonts w:asciiTheme="minorHAnsi" w:hAnsiTheme="minorHAnsi"/>
                <w:sz w:val="20"/>
                <w:szCs w:val="20"/>
              </w:rPr>
              <w:t xml:space="preserve"> schools and nurseries).</w:t>
            </w:r>
          </w:p>
          <w:p w14:paraId="2765FC46" w14:textId="77777777" w:rsidR="008210E1" w:rsidRPr="008210E1" w:rsidRDefault="008210E1" w:rsidP="008210E1">
            <w:pPr>
              <w:pStyle w:val="Default"/>
              <w:numPr>
                <w:ilvl w:val="0"/>
                <w:numId w:val="22"/>
              </w:numPr>
              <w:rPr>
                <w:rFonts w:asciiTheme="minorHAnsi" w:hAnsiTheme="minorHAnsi"/>
                <w:sz w:val="20"/>
                <w:szCs w:val="20"/>
              </w:rPr>
            </w:pPr>
            <w:r w:rsidRPr="008210E1">
              <w:rPr>
                <w:rFonts w:asciiTheme="minorHAnsi" w:hAnsiTheme="minorHAnsi"/>
                <w:sz w:val="20"/>
                <w:szCs w:val="20"/>
              </w:rPr>
              <w:t>Disqualification by association will continue to apply for individuals providing and working in childcare in domestic settings (</w:t>
            </w:r>
            <w:proofErr w:type="gramStart"/>
            <w:r w:rsidRPr="008210E1">
              <w:rPr>
                <w:rFonts w:asciiTheme="minorHAnsi" w:hAnsiTheme="minorHAnsi"/>
                <w:sz w:val="20"/>
                <w:szCs w:val="20"/>
              </w:rPr>
              <w:t>e.g.</w:t>
            </w:r>
            <w:proofErr w:type="gramEnd"/>
            <w:r w:rsidRPr="008210E1">
              <w:rPr>
                <w:rFonts w:asciiTheme="minorHAnsi" w:hAnsiTheme="minorHAnsi"/>
                <w:sz w:val="20"/>
                <w:szCs w:val="20"/>
              </w:rPr>
              <w:t xml:space="preserve"> where childcare is provided in a childminder’s home). </w:t>
            </w:r>
          </w:p>
          <w:p w14:paraId="0E8BE239" w14:textId="77777777" w:rsidR="008210E1" w:rsidRPr="008210E1" w:rsidRDefault="008210E1" w:rsidP="00BA2C03">
            <w:pPr>
              <w:rPr>
                <w:rFonts w:asciiTheme="minorHAnsi" w:hAnsiTheme="minorHAnsi"/>
                <w:b w:val="0"/>
                <w:sz w:val="20"/>
                <w:szCs w:val="20"/>
              </w:rPr>
            </w:pPr>
          </w:p>
          <w:p w14:paraId="2772618D" w14:textId="77777777" w:rsidR="008210E1" w:rsidRDefault="008210E1" w:rsidP="00BA2C03">
            <w:pPr>
              <w:rPr>
                <w:rFonts w:asciiTheme="minorHAnsi" w:hAnsiTheme="minorHAnsi"/>
                <w:b w:val="0"/>
                <w:sz w:val="20"/>
                <w:szCs w:val="20"/>
              </w:rPr>
            </w:pPr>
          </w:p>
        </w:tc>
        <w:tc>
          <w:tcPr>
            <w:tcW w:w="1276" w:type="dxa"/>
          </w:tcPr>
          <w:p w14:paraId="6A152494" w14:textId="58A34B04" w:rsidR="002B17CC" w:rsidRPr="00AF7777" w:rsidRDefault="004974A8"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 </w:t>
            </w:r>
            <w:r w:rsidR="00EB2D24" w:rsidRPr="00AF7777">
              <w:rPr>
                <w:rFonts w:asciiTheme="minorHAnsi" w:hAnsiTheme="minorHAnsi"/>
                <w:i/>
                <w:iCs/>
                <w:sz w:val="20"/>
                <w:szCs w:val="20"/>
              </w:rPr>
              <w:t xml:space="preserve">25 </w:t>
            </w:r>
          </w:p>
          <w:p w14:paraId="4829311C"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6F4DD5DD"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18125F32"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13DAC7D3"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4B30A824"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24AF59A7"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760F16B5"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3BE7230D"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2D3888F5"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6CEAF3AC" w14:textId="77777777" w:rsidR="008210E1" w:rsidRPr="00AF7777" w:rsidRDefault="008210E1"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Ref: Disqualification under the Childcare Act 2006 Draft statutory guidance for local authorities, maintained </w:t>
            </w:r>
            <w:proofErr w:type="gramStart"/>
            <w:r w:rsidRPr="00AF7777">
              <w:rPr>
                <w:rFonts w:asciiTheme="minorHAnsi" w:hAnsiTheme="minorHAnsi"/>
                <w:i/>
                <w:iCs/>
                <w:sz w:val="20"/>
                <w:szCs w:val="20"/>
              </w:rPr>
              <w:t>schools ,</w:t>
            </w:r>
            <w:proofErr w:type="gramEnd"/>
            <w:r w:rsidR="00DD6F54" w:rsidRPr="00AF7777">
              <w:rPr>
                <w:rFonts w:asciiTheme="minorHAnsi" w:hAnsiTheme="minorHAnsi"/>
                <w:i/>
                <w:iCs/>
                <w:sz w:val="20"/>
                <w:szCs w:val="20"/>
              </w:rPr>
              <w:t xml:space="preserve"> </w:t>
            </w:r>
            <w:r w:rsidRPr="00AF7777">
              <w:rPr>
                <w:rFonts w:asciiTheme="minorHAnsi" w:hAnsiTheme="minorHAnsi"/>
                <w:i/>
                <w:iCs/>
                <w:sz w:val="20"/>
                <w:szCs w:val="20"/>
              </w:rPr>
              <w:t>academies and free schools. July 2018</w:t>
            </w:r>
          </w:p>
        </w:tc>
        <w:tc>
          <w:tcPr>
            <w:tcW w:w="2835" w:type="dxa"/>
          </w:tcPr>
          <w:p w14:paraId="0C92F111" w14:textId="77777777" w:rsidR="008210E1" w:rsidRDefault="008210E1" w:rsidP="008210E1">
            <w:pPr>
              <w:pStyle w:val="Default"/>
              <w:cnfStyle w:val="000000000000" w:firstRow="0" w:lastRow="0" w:firstColumn="0" w:lastColumn="0" w:oddVBand="0" w:evenVBand="0" w:oddHBand="0" w:evenHBand="0" w:firstRowFirstColumn="0" w:firstRowLastColumn="0" w:lastRowFirstColumn="0" w:lastRowLastColumn="0"/>
            </w:pPr>
          </w:p>
          <w:p w14:paraId="7C36DC15" w14:textId="77777777" w:rsidR="008210E1" w:rsidRDefault="008210E1" w:rsidP="008210E1">
            <w:pPr>
              <w:pStyle w:val="Default"/>
              <w:ind w:left="720"/>
              <w:cnfStyle w:val="000000000000" w:firstRow="0" w:lastRow="0" w:firstColumn="0" w:lastColumn="0" w:oddVBand="0" w:evenVBand="0" w:oddHBand="0" w:evenHBand="0" w:firstRowFirstColumn="0" w:firstRowLastColumn="0" w:lastRowFirstColumn="0" w:lastRowLastColumn="0"/>
              <w:rPr>
                <w:sz w:val="23"/>
                <w:szCs w:val="23"/>
              </w:rPr>
            </w:pPr>
          </w:p>
          <w:p w14:paraId="5FA619B2" w14:textId="77777777" w:rsidR="002B17CC" w:rsidRDefault="002B17C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0234BC7A" w14:textId="77777777" w:rsidR="002B17CC" w:rsidRDefault="002B17C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D29D6" w14:paraId="1C1C733F"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7B35E20D" w14:textId="77777777" w:rsidR="00BA2C03" w:rsidRPr="00BA2C03" w:rsidRDefault="00BA2C03" w:rsidP="00BA2C03">
            <w:pPr>
              <w:rPr>
                <w:rFonts w:asciiTheme="minorHAnsi" w:hAnsiTheme="minorHAnsi"/>
                <w:sz w:val="20"/>
                <w:szCs w:val="20"/>
              </w:rPr>
            </w:pPr>
          </w:p>
          <w:p w14:paraId="5D2DFD57" w14:textId="77777777" w:rsidR="002B17CC" w:rsidRDefault="00ED29D6" w:rsidP="00131FF4">
            <w:pPr>
              <w:rPr>
                <w:rFonts w:asciiTheme="minorHAnsi" w:hAnsiTheme="minorHAnsi"/>
                <w:b w:val="0"/>
                <w:sz w:val="20"/>
                <w:szCs w:val="20"/>
              </w:rPr>
            </w:pPr>
            <w:bookmarkStart w:id="3" w:name="_Hlk67480995"/>
            <w:r w:rsidRPr="00ED29D6">
              <w:rPr>
                <w:rFonts w:asciiTheme="minorHAnsi" w:hAnsiTheme="minorHAnsi"/>
                <w:b w:val="0"/>
                <w:sz w:val="20"/>
                <w:szCs w:val="20"/>
              </w:rPr>
              <w:t xml:space="preserve">Systems in place to ensure continuing suitability of staff – </w:t>
            </w:r>
            <w:proofErr w:type="gramStart"/>
            <w:r w:rsidRPr="00ED29D6">
              <w:rPr>
                <w:rFonts w:asciiTheme="minorHAnsi" w:hAnsiTheme="minorHAnsi"/>
                <w:b w:val="0"/>
                <w:sz w:val="20"/>
                <w:szCs w:val="20"/>
              </w:rPr>
              <w:t>e.g.</w:t>
            </w:r>
            <w:proofErr w:type="gramEnd"/>
            <w:r w:rsidRPr="00ED29D6">
              <w:rPr>
                <w:rFonts w:asciiTheme="minorHAnsi" w:hAnsiTheme="minorHAnsi"/>
                <w:b w:val="0"/>
                <w:sz w:val="20"/>
                <w:szCs w:val="20"/>
              </w:rPr>
              <w:t xml:space="preserve"> staff supervision + appraisal, robust recruitment procedures,</w:t>
            </w:r>
          </w:p>
          <w:bookmarkEnd w:id="3"/>
          <w:p w14:paraId="485CCCBE" w14:textId="77777777" w:rsidR="00ED29D6" w:rsidRPr="00ED29D6" w:rsidRDefault="00ED29D6" w:rsidP="002B17CC">
            <w:pPr>
              <w:rPr>
                <w:rFonts w:asciiTheme="minorHAnsi" w:hAnsiTheme="minorHAnsi"/>
                <w:b w:val="0"/>
                <w:sz w:val="20"/>
                <w:szCs w:val="20"/>
              </w:rPr>
            </w:pPr>
            <w:r w:rsidRPr="00ED29D6">
              <w:rPr>
                <w:rFonts w:asciiTheme="minorHAnsi" w:hAnsiTheme="minorHAnsi"/>
                <w:b w:val="0"/>
                <w:sz w:val="20"/>
                <w:szCs w:val="20"/>
              </w:rPr>
              <w:t xml:space="preserve"> </w:t>
            </w:r>
          </w:p>
        </w:tc>
        <w:tc>
          <w:tcPr>
            <w:tcW w:w="1276" w:type="dxa"/>
            <w:tcBorders>
              <w:top w:val="none" w:sz="0" w:space="0" w:color="auto"/>
              <w:bottom w:val="none" w:sz="0" w:space="0" w:color="auto"/>
            </w:tcBorders>
          </w:tcPr>
          <w:p w14:paraId="2B278292" w14:textId="77777777" w:rsidR="00ED29D6" w:rsidRPr="00AF7777"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tc>
        <w:tc>
          <w:tcPr>
            <w:tcW w:w="2835" w:type="dxa"/>
            <w:tcBorders>
              <w:top w:val="none" w:sz="0" w:space="0" w:color="auto"/>
              <w:bottom w:val="none" w:sz="0" w:space="0" w:color="auto"/>
            </w:tcBorders>
          </w:tcPr>
          <w:p w14:paraId="25C8E3F2"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26DD8AA4"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2B17CC" w14:paraId="1EDBA328"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983" w:type="dxa"/>
          </w:tcPr>
          <w:p w14:paraId="0A7DFE2C" w14:textId="0C69E626" w:rsidR="002B17CC" w:rsidRPr="002B17CC" w:rsidRDefault="002B17CC" w:rsidP="00BA2C03">
            <w:pPr>
              <w:rPr>
                <w:rFonts w:asciiTheme="minorHAnsi" w:hAnsiTheme="minorHAnsi"/>
                <w:b w:val="0"/>
                <w:bCs w:val="0"/>
                <w:sz w:val="20"/>
                <w:szCs w:val="20"/>
              </w:rPr>
            </w:pPr>
            <w:bookmarkStart w:id="4" w:name="_Hlk67481026"/>
            <w:r>
              <w:rPr>
                <w:rFonts w:asciiTheme="minorHAnsi" w:hAnsiTheme="minorHAnsi"/>
                <w:b w:val="0"/>
                <w:bCs w:val="0"/>
                <w:sz w:val="20"/>
                <w:szCs w:val="20"/>
              </w:rPr>
              <w:t>P</w:t>
            </w:r>
            <w:r w:rsidRPr="002B17CC">
              <w:rPr>
                <w:rFonts w:asciiTheme="minorHAnsi" w:hAnsiTheme="minorHAnsi"/>
                <w:b w:val="0"/>
                <w:bCs w:val="0"/>
                <w:sz w:val="20"/>
                <w:szCs w:val="20"/>
              </w:rPr>
              <w:t xml:space="preserve">rocedures to ensure appropriate action is taken should an employer become aware of a member of staffs unsuitability including reporting details to Ofsted </w:t>
            </w:r>
            <w:proofErr w:type="gramStart"/>
            <w:r w:rsidRPr="002B17CC">
              <w:rPr>
                <w:rFonts w:asciiTheme="minorHAnsi" w:hAnsiTheme="minorHAnsi"/>
                <w:b w:val="0"/>
                <w:bCs w:val="0"/>
                <w:sz w:val="20"/>
                <w:szCs w:val="20"/>
              </w:rPr>
              <w:t xml:space="preserve">ASAP </w:t>
            </w:r>
            <w:r>
              <w:rPr>
                <w:rFonts w:asciiTheme="minorHAnsi" w:hAnsiTheme="minorHAnsi"/>
                <w:b w:val="0"/>
                <w:bCs w:val="0"/>
                <w:sz w:val="20"/>
                <w:szCs w:val="20"/>
              </w:rPr>
              <w:t xml:space="preserve"> </w:t>
            </w:r>
            <w:r w:rsidRPr="002B17CC">
              <w:rPr>
                <w:rFonts w:asciiTheme="minorHAnsi" w:hAnsiTheme="minorHAnsi"/>
                <w:b w:val="0"/>
                <w:bCs w:val="0"/>
                <w:sz w:val="20"/>
                <w:szCs w:val="20"/>
              </w:rPr>
              <w:t>and</w:t>
            </w:r>
            <w:proofErr w:type="gramEnd"/>
            <w:r w:rsidRPr="002B17CC">
              <w:rPr>
                <w:rFonts w:asciiTheme="minorHAnsi" w:hAnsiTheme="minorHAnsi"/>
                <w:b w:val="0"/>
                <w:bCs w:val="0"/>
                <w:sz w:val="20"/>
                <w:szCs w:val="20"/>
              </w:rPr>
              <w:t xml:space="preserve"> at least within 14 days  </w:t>
            </w:r>
            <w:bookmarkEnd w:id="4"/>
          </w:p>
        </w:tc>
        <w:tc>
          <w:tcPr>
            <w:tcW w:w="1276" w:type="dxa"/>
          </w:tcPr>
          <w:p w14:paraId="1E8CA000" w14:textId="68D4A19B" w:rsidR="002B17CC" w:rsidRPr="00AF7777" w:rsidRDefault="002B17C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 </w:t>
            </w:r>
            <w:r w:rsidR="00EB2D24" w:rsidRPr="00AF7777">
              <w:rPr>
                <w:rFonts w:asciiTheme="minorHAnsi" w:hAnsiTheme="minorHAnsi"/>
                <w:i/>
                <w:iCs/>
                <w:sz w:val="20"/>
                <w:szCs w:val="20"/>
              </w:rPr>
              <w:t>25</w:t>
            </w:r>
          </w:p>
          <w:p w14:paraId="13E2D474" w14:textId="77777777" w:rsidR="002B17CC" w:rsidRPr="00AF7777" w:rsidRDefault="002B17C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1209BAD7" w14:textId="77777777" w:rsidR="002B17CC" w:rsidRPr="00AF7777" w:rsidRDefault="002B17CC" w:rsidP="00EB2D2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tc>
        <w:tc>
          <w:tcPr>
            <w:tcW w:w="2835" w:type="dxa"/>
          </w:tcPr>
          <w:p w14:paraId="1A518E85" w14:textId="77777777" w:rsidR="002B17CC" w:rsidRDefault="002B17C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45D53193" w14:textId="77777777" w:rsidR="002B17CC" w:rsidRDefault="002B17CC"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D29D6" w14:paraId="01FD8825" w14:textId="77777777" w:rsidTr="00654639">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6B0EE555" w14:textId="77777777" w:rsidR="00ED29D6" w:rsidRPr="00ED29D6" w:rsidRDefault="00ED29D6" w:rsidP="00131FF4">
            <w:pPr>
              <w:rPr>
                <w:rFonts w:asciiTheme="minorHAnsi" w:hAnsiTheme="minorHAnsi"/>
                <w:b w:val="0"/>
                <w:sz w:val="20"/>
                <w:szCs w:val="20"/>
              </w:rPr>
            </w:pPr>
          </w:p>
        </w:tc>
        <w:tc>
          <w:tcPr>
            <w:tcW w:w="1276" w:type="dxa"/>
            <w:tcBorders>
              <w:top w:val="none" w:sz="0" w:space="0" w:color="auto"/>
              <w:bottom w:val="none" w:sz="0" w:space="0" w:color="auto"/>
            </w:tcBorders>
          </w:tcPr>
          <w:p w14:paraId="3580E9BD" w14:textId="77777777" w:rsidR="00ED29D6" w:rsidRPr="00AF7777"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tc>
        <w:tc>
          <w:tcPr>
            <w:tcW w:w="2835" w:type="dxa"/>
            <w:tcBorders>
              <w:top w:val="none" w:sz="0" w:space="0" w:color="auto"/>
              <w:bottom w:val="none" w:sz="0" w:space="0" w:color="auto"/>
            </w:tcBorders>
          </w:tcPr>
          <w:p w14:paraId="2D93B4E1"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168EDE94"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BA2C03" w14:paraId="40308D38" w14:textId="77777777" w:rsidTr="00654639">
        <w:trPr>
          <w:trHeight w:val="535"/>
        </w:trPr>
        <w:tc>
          <w:tcPr>
            <w:cnfStyle w:val="001000000000" w:firstRow="0" w:lastRow="0" w:firstColumn="1" w:lastColumn="0" w:oddVBand="0" w:evenVBand="0" w:oddHBand="0" w:evenHBand="0" w:firstRowFirstColumn="0" w:firstRowLastColumn="0" w:lastRowFirstColumn="0" w:lastRowLastColumn="0"/>
            <w:tcW w:w="5983" w:type="dxa"/>
          </w:tcPr>
          <w:p w14:paraId="765CA5A4" w14:textId="77777777" w:rsidR="00BA2C03" w:rsidRPr="00BA2C03" w:rsidRDefault="00BA2C03" w:rsidP="00BA2C03">
            <w:pPr>
              <w:rPr>
                <w:rFonts w:asciiTheme="minorHAnsi" w:hAnsiTheme="minorHAnsi"/>
                <w:szCs w:val="24"/>
              </w:rPr>
            </w:pPr>
            <w:r w:rsidRPr="00BA2C03">
              <w:rPr>
                <w:rFonts w:asciiTheme="minorHAnsi" w:hAnsiTheme="minorHAnsi"/>
                <w:szCs w:val="24"/>
              </w:rPr>
              <w:t>Staff taking medication and other substances</w:t>
            </w:r>
          </w:p>
          <w:p w14:paraId="5B4B793E" w14:textId="77777777" w:rsidR="00BA2C03" w:rsidRPr="00BA2C03" w:rsidRDefault="00BA2C03" w:rsidP="00131FF4">
            <w:pPr>
              <w:rPr>
                <w:rFonts w:asciiTheme="minorHAnsi" w:hAnsiTheme="minorHAnsi"/>
                <w:szCs w:val="24"/>
              </w:rPr>
            </w:pPr>
          </w:p>
        </w:tc>
        <w:tc>
          <w:tcPr>
            <w:tcW w:w="1276" w:type="dxa"/>
          </w:tcPr>
          <w:p w14:paraId="7977293E" w14:textId="77777777" w:rsidR="00BA2C03" w:rsidRPr="00AF7777"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p>
        </w:tc>
        <w:tc>
          <w:tcPr>
            <w:tcW w:w="2835" w:type="dxa"/>
          </w:tcPr>
          <w:p w14:paraId="6B763B0A" w14:textId="77777777" w:rsidR="00BA2C03"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31C3D0DD" w14:textId="77777777" w:rsidR="00BA2C03"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2B17CC" w14:paraId="4F2B4044" w14:textId="77777777" w:rsidTr="0065463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21A67C81" w14:textId="77777777" w:rsidR="002B17CC" w:rsidRPr="002B17CC" w:rsidRDefault="002B17CC" w:rsidP="00BA2C03">
            <w:pPr>
              <w:rPr>
                <w:rFonts w:asciiTheme="minorHAnsi" w:hAnsiTheme="minorHAnsi"/>
                <w:b w:val="0"/>
                <w:sz w:val="20"/>
                <w:szCs w:val="20"/>
              </w:rPr>
            </w:pPr>
            <w:r w:rsidRPr="002B17CC">
              <w:rPr>
                <w:rFonts w:asciiTheme="minorHAnsi" w:hAnsiTheme="minorHAnsi"/>
                <w:b w:val="0"/>
                <w:sz w:val="20"/>
                <w:szCs w:val="20"/>
              </w:rPr>
              <w:t>Policy in place to ensure that staff are aware that they must not attend work if under the influence of alcohol or any substance that may affect their ability to care for children</w:t>
            </w:r>
          </w:p>
        </w:tc>
        <w:tc>
          <w:tcPr>
            <w:tcW w:w="1276" w:type="dxa"/>
            <w:tcBorders>
              <w:top w:val="none" w:sz="0" w:space="0" w:color="auto"/>
              <w:bottom w:val="none" w:sz="0" w:space="0" w:color="auto"/>
            </w:tcBorders>
          </w:tcPr>
          <w:p w14:paraId="0B032E91" w14:textId="77777777" w:rsidR="002B17CC" w:rsidRPr="00AF7777" w:rsidRDefault="002B17C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tc>
        <w:tc>
          <w:tcPr>
            <w:tcW w:w="2835" w:type="dxa"/>
            <w:tcBorders>
              <w:top w:val="none" w:sz="0" w:space="0" w:color="auto"/>
              <w:bottom w:val="none" w:sz="0" w:space="0" w:color="auto"/>
            </w:tcBorders>
          </w:tcPr>
          <w:p w14:paraId="141E3204" w14:textId="77777777" w:rsidR="002B17CC" w:rsidRDefault="002B17C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92" w:type="dxa"/>
            <w:tcBorders>
              <w:top w:val="none" w:sz="0" w:space="0" w:color="auto"/>
              <w:bottom w:val="none" w:sz="0" w:space="0" w:color="auto"/>
              <w:right w:val="none" w:sz="0" w:space="0" w:color="auto"/>
            </w:tcBorders>
          </w:tcPr>
          <w:p w14:paraId="657185EA" w14:textId="77777777" w:rsidR="002B17CC" w:rsidRDefault="002B17C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D29D6" w14:paraId="5E652487" w14:textId="77777777" w:rsidTr="00654639">
        <w:trPr>
          <w:trHeight w:val="535"/>
        </w:trPr>
        <w:tc>
          <w:tcPr>
            <w:cnfStyle w:val="001000000000" w:firstRow="0" w:lastRow="0" w:firstColumn="1" w:lastColumn="0" w:oddVBand="0" w:evenVBand="0" w:oddHBand="0" w:evenHBand="0" w:firstRowFirstColumn="0" w:firstRowLastColumn="0" w:lastRowFirstColumn="0" w:lastRowLastColumn="0"/>
            <w:tcW w:w="5983" w:type="dxa"/>
          </w:tcPr>
          <w:p w14:paraId="494D5DE0" w14:textId="77777777" w:rsidR="00ED29D6" w:rsidRPr="00ED29D6" w:rsidRDefault="00ED29D6" w:rsidP="00131FF4">
            <w:pPr>
              <w:rPr>
                <w:rFonts w:asciiTheme="minorHAnsi" w:hAnsiTheme="minorHAnsi"/>
                <w:b w:val="0"/>
                <w:sz w:val="20"/>
                <w:szCs w:val="20"/>
              </w:rPr>
            </w:pPr>
            <w:r w:rsidRPr="00ED29D6">
              <w:rPr>
                <w:rFonts w:asciiTheme="minorHAnsi" w:hAnsiTheme="minorHAnsi"/>
                <w:b w:val="0"/>
                <w:sz w:val="20"/>
                <w:szCs w:val="20"/>
              </w:rPr>
              <w:t xml:space="preserve">Staff medication stored securely and out of reach of children, </w:t>
            </w:r>
            <w:proofErr w:type="gramStart"/>
            <w:r w:rsidRPr="00ED29D6">
              <w:rPr>
                <w:rFonts w:asciiTheme="minorHAnsi" w:hAnsiTheme="minorHAnsi"/>
                <w:b w:val="0"/>
                <w:sz w:val="20"/>
                <w:szCs w:val="20"/>
              </w:rPr>
              <w:t>at all times</w:t>
            </w:r>
            <w:proofErr w:type="gramEnd"/>
          </w:p>
        </w:tc>
        <w:tc>
          <w:tcPr>
            <w:tcW w:w="1276" w:type="dxa"/>
          </w:tcPr>
          <w:p w14:paraId="381726CD" w14:textId="68B93C04" w:rsidR="00ED29D6" w:rsidRPr="00AF7777" w:rsidRDefault="00BA2C03"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 </w:t>
            </w:r>
            <w:r w:rsidR="00EB2D24" w:rsidRPr="00AF7777">
              <w:rPr>
                <w:rFonts w:asciiTheme="minorHAnsi" w:hAnsiTheme="minorHAnsi"/>
                <w:i/>
                <w:iCs/>
                <w:sz w:val="20"/>
                <w:szCs w:val="20"/>
              </w:rPr>
              <w:t>25/26</w:t>
            </w:r>
          </w:p>
        </w:tc>
        <w:tc>
          <w:tcPr>
            <w:tcW w:w="2835" w:type="dxa"/>
          </w:tcPr>
          <w:p w14:paraId="6B386ACD" w14:textId="77777777" w:rsidR="00ED29D6" w:rsidRDefault="00ED29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92" w:type="dxa"/>
          </w:tcPr>
          <w:p w14:paraId="6E661CA0" w14:textId="77777777" w:rsidR="00ED29D6" w:rsidRDefault="00ED29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6937395D" w14:textId="77777777" w:rsidR="00C5273D" w:rsidRDefault="00C5273D"/>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276"/>
        <w:gridCol w:w="2835"/>
        <w:gridCol w:w="964"/>
      </w:tblGrid>
      <w:tr w:rsidR="00F124E4" w14:paraId="2AF045A6"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14:paraId="24062677" w14:textId="77777777" w:rsidR="00F124E4" w:rsidRDefault="00F124E4" w:rsidP="00F124E4">
            <w:pPr>
              <w:rPr>
                <w:rFonts w:asciiTheme="minorHAnsi" w:hAnsiTheme="minorHAnsi"/>
                <w:b w:val="0"/>
                <w:bCs w:val="0"/>
                <w:sz w:val="20"/>
                <w:szCs w:val="20"/>
                <w:u w:val="single"/>
              </w:rPr>
            </w:pPr>
            <w:r>
              <w:rPr>
                <w:rFonts w:asciiTheme="minorHAnsi" w:hAnsiTheme="minorHAnsi"/>
                <w:sz w:val="20"/>
                <w:szCs w:val="20"/>
                <w:u w:val="single"/>
              </w:rPr>
              <w:t xml:space="preserve">‘Staff qualifications, training, support and skills’ Criteria </w:t>
            </w:r>
          </w:p>
          <w:p w14:paraId="06A09B53" w14:textId="5ACA7562" w:rsidR="00EB2D24" w:rsidRDefault="00EB2D24" w:rsidP="00F124E4">
            <w:pPr>
              <w:rPr>
                <w:rFonts w:asciiTheme="minorHAnsi" w:hAnsiTheme="minorHAnsi"/>
                <w:sz w:val="20"/>
                <w:szCs w:val="20"/>
                <w:u w:val="single"/>
              </w:rPr>
            </w:pPr>
          </w:p>
        </w:tc>
        <w:tc>
          <w:tcPr>
            <w:tcW w:w="1276" w:type="dxa"/>
          </w:tcPr>
          <w:p w14:paraId="5A738044"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1C0C84A0"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2748B263"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646212E2"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5EACC84B" w14:textId="77777777" w:rsidR="00F124E4" w:rsidRPr="0061327E" w:rsidRDefault="00ED29D6" w:rsidP="00131FF4">
            <w:pPr>
              <w:rPr>
                <w:rFonts w:asciiTheme="minorHAnsi" w:hAnsiTheme="minorHAnsi"/>
                <w:b w:val="0"/>
                <w:sz w:val="20"/>
                <w:szCs w:val="20"/>
              </w:rPr>
            </w:pPr>
            <w:r w:rsidRPr="0061327E">
              <w:rPr>
                <w:rFonts w:asciiTheme="minorHAnsi" w:hAnsiTheme="minorHAnsi"/>
                <w:b w:val="0"/>
                <w:sz w:val="20"/>
                <w:szCs w:val="20"/>
              </w:rPr>
              <w:t xml:space="preserve">Staffing - appropriate qualifications - training, </w:t>
            </w:r>
            <w:proofErr w:type="gramStart"/>
            <w:r w:rsidRPr="0061327E">
              <w:rPr>
                <w:rFonts w:asciiTheme="minorHAnsi" w:hAnsiTheme="minorHAnsi"/>
                <w:b w:val="0"/>
                <w:sz w:val="20"/>
                <w:szCs w:val="20"/>
              </w:rPr>
              <w:t>skills</w:t>
            </w:r>
            <w:proofErr w:type="gramEnd"/>
            <w:r w:rsidRPr="0061327E">
              <w:rPr>
                <w:rFonts w:asciiTheme="minorHAnsi" w:hAnsiTheme="minorHAnsi"/>
                <w:b w:val="0"/>
                <w:sz w:val="20"/>
                <w:szCs w:val="20"/>
              </w:rPr>
              <w:t xml:space="preserve"> and knowledge. (Identify training needs) – First Aid, Food Safety etc. (Ensure 1</w:t>
            </w:r>
            <w:r w:rsidRPr="0061327E">
              <w:rPr>
                <w:rFonts w:asciiTheme="minorHAnsi" w:hAnsiTheme="minorHAnsi"/>
                <w:b w:val="0"/>
                <w:sz w:val="20"/>
                <w:szCs w:val="20"/>
                <w:vertAlign w:val="superscript"/>
              </w:rPr>
              <w:t>st</w:t>
            </w:r>
            <w:r w:rsidRPr="0061327E">
              <w:rPr>
                <w:rFonts w:asciiTheme="minorHAnsi" w:hAnsiTheme="minorHAnsi"/>
                <w:b w:val="0"/>
                <w:sz w:val="20"/>
                <w:szCs w:val="20"/>
              </w:rPr>
              <w:t xml:space="preserve"> aid is 12 hour paediatric)</w:t>
            </w:r>
          </w:p>
        </w:tc>
        <w:tc>
          <w:tcPr>
            <w:tcW w:w="1276" w:type="dxa"/>
            <w:tcBorders>
              <w:top w:val="none" w:sz="0" w:space="0" w:color="auto"/>
              <w:bottom w:val="none" w:sz="0" w:space="0" w:color="auto"/>
            </w:tcBorders>
          </w:tcPr>
          <w:p w14:paraId="258CE108" w14:textId="77777777" w:rsidR="00F124E4" w:rsidRPr="00D90C7D"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tc>
        <w:tc>
          <w:tcPr>
            <w:tcW w:w="2835" w:type="dxa"/>
            <w:tcBorders>
              <w:top w:val="none" w:sz="0" w:space="0" w:color="auto"/>
              <w:bottom w:val="none" w:sz="0" w:space="0" w:color="auto"/>
            </w:tcBorders>
          </w:tcPr>
          <w:p w14:paraId="28A1A615"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5C6D339E"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01D223AE" w14:textId="77777777" w:rsidTr="00654639">
        <w:tc>
          <w:tcPr>
            <w:cnfStyle w:val="001000000000" w:firstRow="0" w:lastRow="0" w:firstColumn="1" w:lastColumn="0" w:oddVBand="0" w:evenVBand="0" w:oddHBand="0" w:evenHBand="0" w:firstRowFirstColumn="0" w:firstRowLastColumn="0" w:lastRowFirstColumn="0" w:lastRowLastColumn="0"/>
            <w:tcW w:w="5983" w:type="dxa"/>
          </w:tcPr>
          <w:p w14:paraId="217B43D1" w14:textId="77777777" w:rsidR="00F124E4" w:rsidRPr="0061327E" w:rsidRDefault="00ED29D6" w:rsidP="00131FF4">
            <w:pPr>
              <w:rPr>
                <w:rFonts w:asciiTheme="minorHAnsi" w:hAnsiTheme="minorHAnsi"/>
                <w:b w:val="0"/>
                <w:sz w:val="20"/>
                <w:szCs w:val="20"/>
              </w:rPr>
            </w:pPr>
            <w:r w:rsidRPr="0061327E">
              <w:rPr>
                <w:rFonts w:asciiTheme="minorHAnsi" w:hAnsiTheme="minorHAnsi"/>
                <w:b w:val="0"/>
                <w:color w:val="000000"/>
                <w:sz w:val="20"/>
                <w:szCs w:val="20"/>
              </w:rPr>
              <w:lastRenderedPageBreak/>
              <w:t>What arrangements are in place to support staff in their professional development</w:t>
            </w:r>
          </w:p>
        </w:tc>
        <w:tc>
          <w:tcPr>
            <w:tcW w:w="1276" w:type="dxa"/>
          </w:tcPr>
          <w:p w14:paraId="10E568FE" w14:textId="77777777" w:rsidR="00F124E4" w:rsidRPr="00D90C7D"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
        </w:tc>
        <w:tc>
          <w:tcPr>
            <w:tcW w:w="2835" w:type="dxa"/>
          </w:tcPr>
          <w:p w14:paraId="4BF9975D"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4130A260"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124E4" w14:paraId="56BDFD8F"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75AF85C7" w14:textId="6FBEC2C7" w:rsidR="00F124E4" w:rsidRPr="0061327E" w:rsidRDefault="00ED29D6" w:rsidP="00131FF4">
            <w:pPr>
              <w:rPr>
                <w:rFonts w:asciiTheme="minorHAnsi" w:hAnsiTheme="minorHAnsi"/>
                <w:b w:val="0"/>
                <w:sz w:val="20"/>
                <w:szCs w:val="20"/>
              </w:rPr>
            </w:pPr>
            <w:r w:rsidRPr="0061327E">
              <w:rPr>
                <w:rFonts w:asciiTheme="minorHAnsi" w:hAnsiTheme="minorHAnsi"/>
                <w:b w:val="0"/>
                <w:sz w:val="20"/>
                <w:szCs w:val="20"/>
              </w:rPr>
              <w:t xml:space="preserve">Staff Induction procedure in place – including info </w:t>
            </w:r>
            <w:proofErr w:type="gramStart"/>
            <w:r w:rsidR="00E2715F" w:rsidRPr="0061327E">
              <w:rPr>
                <w:rFonts w:asciiTheme="minorHAnsi" w:hAnsiTheme="minorHAnsi"/>
                <w:b w:val="0"/>
                <w:sz w:val="20"/>
                <w:szCs w:val="20"/>
              </w:rPr>
              <w:t>on:</w:t>
            </w:r>
            <w:proofErr w:type="gramEnd"/>
            <w:r w:rsidR="00E2715F" w:rsidRPr="0061327E">
              <w:rPr>
                <w:rFonts w:asciiTheme="minorHAnsi" w:hAnsiTheme="minorHAnsi"/>
                <w:b w:val="0"/>
                <w:sz w:val="20"/>
                <w:szCs w:val="20"/>
              </w:rPr>
              <w:t xml:space="preserve"> emergency</w:t>
            </w:r>
            <w:r w:rsidRPr="0061327E">
              <w:rPr>
                <w:rFonts w:asciiTheme="minorHAnsi" w:hAnsiTheme="minorHAnsi"/>
                <w:b w:val="0"/>
                <w:sz w:val="20"/>
                <w:szCs w:val="20"/>
              </w:rPr>
              <w:t xml:space="preserve"> evacuation, safeguarding, child protection, equality </w:t>
            </w:r>
            <w:r w:rsidR="00E2715F" w:rsidRPr="0061327E">
              <w:rPr>
                <w:rFonts w:asciiTheme="minorHAnsi" w:hAnsiTheme="minorHAnsi"/>
                <w:b w:val="0"/>
                <w:sz w:val="20"/>
                <w:szCs w:val="20"/>
              </w:rPr>
              <w:t>policy, health</w:t>
            </w:r>
            <w:r w:rsidRPr="0061327E">
              <w:rPr>
                <w:rFonts w:asciiTheme="minorHAnsi" w:hAnsiTheme="minorHAnsi"/>
                <w:b w:val="0"/>
                <w:sz w:val="20"/>
                <w:szCs w:val="20"/>
              </w:rPr>
              <w:t xml:space="preserve"> and safety</w:t>
            </w:r>
          </w:p>
        </w:tc>
        <w:tc>
          <w:tcPr>
            <w:tcW w:w="1276" w:type="dxa"/>
            <w:tcBorders>
              <w:top w:val="none" w:sz="0" w:space="0" w:color="auto"/>
              <w:bottom w:val="none" w:sz="0" w:space="0" w:color="auto"/>
            </w:tcBorders>
          </w:tcPr>
          <w:p w14:paraId="69AC0CA4"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2835" w:type="dxa"/>
            <w:tcBorders>
              <w:top w:val="none" w:sz="0" w:space="0" w:color="auto"/>
              <w:bottom w:val="none" w:sz="0" w:space="0" w:color="auto"/>
            </w:tcBorders>
          </w:tcPr>
          <w:p w14:paraId="086DEF56"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7C835E1A"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28365AA5" w14:textId="77777777" w:rsidTr="00654639">
        <w:trPr>
          <w:trHeight w:val="475"/>
        </w:trPr>
        <w:tc>
          <w:tcPr>
            <w:cnfStyle w:val="001000000000" w:firstRow="0" w:lastRow="0" w:firstColumn="1" w:lastColumn="0" w:oddVBand="0" w:evenVBand="0" w:oddHBand="0" w:evenHBand="0" w:firstRowFirstColumn="0" w:firstRowLastColumn="0" w:lastRowFirstColumn="0" w:lastRowLastColumn="0"/>
            <w:tcW w:w="5983" w:type="dxa"/>
          </w:tcPr>
          <w:p w14:paraId="51B5495D" w14:textId="1FE8AAA9" w:rsidR="00F124E4" w:rsidRPr="0061327E" w:rsidRDefault="00ED29D6" w:rsidP="00131FF4">
            <w:pPr>
              <w:rPr>
                <w:rFonts w:asciiTheme="minorHAnsi" w:hAnsiTheme="minorHAnsi"/>
                <w:b w:val="0"/>
                <w:sz w:val="20"/>
                <w:szCs w:val="20"/>
              </w:rPr>
            </w:pPr>
            <w:r w:rsidRPr="0061327E">
              <w:rPr>
                <w:rFonts w:asciiTheme="minorHAnsi" w:hAnsiTheme="minorHAnsi"/>
                <w:b w:val="0"/>
                <w:sz w:val="20"/>
                <w:szCs w:val="20"/>
              </w:rPr>
              <w:t xml:space="preserve">procedure for </w:t>
            </w:r>
            <w:r w:rsidR="00E2715F" w:rsidRPr="0061327E">
              <w:rPr>
                <w:rFonts w:asciiTheme="minorHAnsi" w:hAnsiTheme="minorHAnsi"/>
                <w:b w:val="0"/>
                <w:sz w:val="20"/>
                <w:szCs w:val="20"/>
              </w:rPr>
              <w:t>temporary staff</w:t>
            </w:r>
          </w:p>
        </w:tc>
        <w:tc>
          <w:tcPr>
            <w:tcW w:w="1276" w:type="dxa"/>
          </w:tcPr>
          <w:p w14:paraId="32CC5CA3"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2835" w:type="dxa"/>
          </w:tcPr>
          <w:p w14:paraId="650AA99C"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6519C20D"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D29D6" w14:paraId="445B133E" w14:textId="77777777" w:rsidTr="0065463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48403153" w14:textId="77777777" w:rsidR="00ED29D6" w:rsidRPr="0061327E" w:rsidRDefault="0061327E" w:rsidP="00131FF4">
            <w:pPr>
              <w:rPr>
                <w:rFonts w:asciiTheme="minorHAnsi" w:hAnsiTheme="minorHAnsi"/>
                <w:b w:val="0"/>
                <w:sz w:val="20"/>
                <w:szCs w:val="20"/>
              </w:rPr>
            </w:pPr>
            <w:r w:rsidRPr="0061327E">
              <w:rPr>
                <w:rFonts w:asciiTheme="minorHAnsi" w:hAnsiTheme="minorHAnsi"/>
                <w:b w:val="0"/>
                <w:sz w:val="20"/>
                <w:szCs w:val="20"/>
              </w:rPr>
              <w:t xml:space="preserve">Appropriate and effective Staff Supervision arrangements in place (how often) Supervision should foster a culture of mutual support, teamwork, support for training and CPD, and encourage the discussion of sensitive issues.  </w:t>
            </w:r>
          </w:p>
        </w:tc>
        <w:tc>
          <w:tcPr>
            <w:tcW w:w="1276" w:type="dxa"/>
            <w:tcBorders>
              <w:top w:val="none" w:sz="0" w:space="0" w:color="auto"/>
              <w:bottom w:val="none" w:sz="0" w:space="0" w:color="auto"/>
            </w:tcBorders>
          </w:tcPr>
          <w:p w14:paraId="61B11EA2" w14:textId="77777777" w:rsidR="00ED29D6" w:rsidRPr="00AF7777"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p>
        </w:tc>
        <w:tc>
          <w:tcPr>
            <w:tcW w:w="2835" w:type="dxa"/>
            <w:tcBorders>
              <w:top w:val="none" w:sz="0" w:space="0" w:color="auto"/>
              <w:bottom w:val="none" w:sz="0" w:space="0" w:color="auto"/>
            </w:tcBorders>
          </w:tcPr>
          <w:p w14:paraId="62F112C1"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55695126" w14:textId="77777777" w:rsidR="00ED29D6" w:rsidRDefault="00ED29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D29D6" w14:paraId="3F2219B2" w14:textId="77777777" w:rsidTr="00654639">
        <w:trPr>
          <w:trHeight w:val="475"/>
        </w:trPr>
        <w:tc>
          <w:tcPr>
            <w:cnfStyle w:val="001000000000" w:firstRow="0" w:lastRow="0" w:firstColumn="1" w:lastColumn="0" w:oddVBand="0" w:evenVBand="0" w:oddHBand="0" w:evenHBand="0" w:firstRowFirstColumn="0" w:firstRowLastColumn="0" w:lastRowFirstColumn="0" w:lastRowLastColumn="0"/>
            <w:tcW w:w="5983" w:type="dxa"/>
          </w:tcPr>
          <w:p w14:paraId="74FE15B3" w14:textId="77777777" w:rsidR="00ED29D6" w:rsidRPr="0061327E" w:rsidRDefault="0061327E" w:rsidP="00131FF4">
            <w:pPr>
              <w:rPr>
                <w:rFonts w:asciiTheme="minorHAnsi" w:hAnsiTheme="minorHAnsi"/>
                <w:b w:val="0"/>
                <w:sz w:val="20"/>
                <w:szCs w:val="20"/>
              </w:rPr>
            </w:pPr>
            <w:r w:rsidRPr="0061327E">
              <w:rPr>
                <w:rFonts w:asciiTheme="minorHAnsi" w:hAnsiTheme="minorHAnsi"/>
                <w:b w:val="0"/>
                <w:sz w:val="20"/>
                <w:szCs w:val="20"/>
              </w:rPr>
              <w:t>Child</w:t>
            </w:r>
            <w:r>
              <w:rPr>
                <w:rFonts w:asciiTheme="minorHAnsi" w:hAnsiTheme="minorHAnsi"/>
                <w:b w:val="0"/>
                <w:sz w:val="20"/>
                <w:szCs w:val="20"/>
              </w:rPr>
              <w:t xml:space="preserve"> </w:t>
            </w:r>
            <w:r w:rsidRPr="0061327E">
              <w:rPr>
                <w:rFonts w:asciiTheme="minorHAnsi" w:hAnsiTheme="minorHAnsi"/>
                <w:b w:val="0"/>
                <w:sz w:val="20"/>
                <w:szCs w:val="20"/>
              </w:rPr>
              <w:t>minders completed training to understand and implement the EYFS BEFORE registering with Ofsted</w:t>
            </w:r>
          </w:p>
        </w:tc>
        <w:tc>
          <w:tcPr>
            <w:tcW w:w="1276" w:type="dxa"/>
          </w:tcPr>
          <w:p w14:paraId="52936E9C" w14:textId="77777777" w:rsidR="00ED29D6" w:rsidRPr="00AF7777" w:rsidRDefault="00ED29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p>
        </w:tc>
        <w:tc>
          <w:tcPr>
            <w:tcW w:w="2835" w:type="dxa"/>
          </w:tcPr>
          <w:p w14:paraId="7D0736CD" w14:textId="77777777" w:rsidR="00ED29D6" w:rsidRDefault="00ED29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8CE5867" w14:textId="77777777" w:rsidR="00ED29D6" w:rsidRDefault="00ED29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D3BD6" w14:paraId="4FAEB623" w14:textId="77777777" w:rsidTr="0065463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1A4096EF" w14:textId="77777777" w:rsidR="00FD3BD6" w:rsidRPr="00FD3BD6" w:rsidRDefault="00FD3BD6" w:rsidP="00FD3BD6">
            <w:pPr>
              <w:rPr>
                <w:rFonts w:asciiTheme="minorHAnsi" w:hAnsiTheme="minorHAnsi"/>
                <w:b w:val="0"/>
                <w:sz w:val="20"/>
                <w:szCs w:val="20"/>
              </w:rPr>
            </w:pPr>
            <w:r w:rsidRPr="00FD3BD6">
              <w:rPr>
                <w:rFonts w:asciiTheme="minorHAnsi" w:hAnsiTheme="minorHAnsi"/>
                <w:b w:val="0"/>
                <w:sz w:val="20"/>
                <w:szCs w:val="20"/>
              </w:rPr>
              <w:t>Child-minders are accountable for assistants they employ and must ensure that they are competent to undertake the work they are asked to do</w:t>
            </w:r>
            <w:r>
              <w:rPr>
                <w:rFonts w:asciiTheme="minorHAnsi" w:hAnsiTheme="minorHAnsi"/>
                <w:b w:val="0"/>
                <w:sz w:val="20"/>
                <w:szCs w:val="20"/>
              </w:rPr>
              <w:t xml:space="preserve">                                                          </w:t>
            </w:r>
            <w:proofErr w:type="gramStart"/>
            <w:r>
              <w:rPr>
                <w:rFonts w:asciiTheme="minorHAnsi" w:hAnsiTheme="minorHAnsi"/>
                <w:b w:val="0"/>
                <w:sz w:val="20"/>
                <w:szCs w:val="20"/>
              </w:rPr>
              <w:t xml:space="preserve">  </w:t>
            </w:r>
            <w:r w:rsidRPr="00FD3BD6">
              <w:rPr>
                <w:rFonts w:asciiTheme="minorHAnsi" w:hAnsiTheme="minorHAnsi"/>
                <w:b w:val="0"/>
                <w:sz w:val="20"/>
                <w:szCs w:val="20"/>
              </w:rPr>
              <w:t>.</w:t>
            </w:r>
            <w:proofErr w:type="gramEnd"/>
          </w:p>
          <w:p w14:paraId="3AEB1D6D" w14:textId="77777777" w:rsidR="00FD3BD6" w:rsidRPr="0061327E" w:rsidRDefault="00FD3BD6" w:rsidP="00131FF4">
            <w:pPr>
              <w:rPr>
                <w:rFonts w:asciiTheme="minorHAnsi" w:hAnsiTheme="minorHAnsi"/>
                <w:sz w:val="20"/>
                <w:szCs w:val="20"/>
              </w:rPr>
            </w:pPr>
          </w:p>
        </w:tc>
        <w:tc>
          <w:tcPr>
            <w:tcW w:w="1276" w:type="dxa"/>
            <w:tcBorders>
              <w:top w:val="none" w:sz="0" w:space="0" w:color="auto"/>
              <w:bottom w:val="none" w:sz="0" w:space="0" w:color="auto"/>
            </w:tcBorders>
          </w:tcPr>
          <w:p w14:paraId="68D4A6D4" w14:textId="359D1706" w:rsidR="00FD3BD6" w:rsidRPr="00AF7777"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u w:val="single"/>
              </w:rPr>
            </w:pPr>
            <w:r w:rsidRPr="00AF7777">
              <w:rPr>
                <w:rFonts w:asciiTheme="minorHAnsi" w:hAnsiTheme="minorHAnsi"/>
                <w:i/>
                <w:iCs/>
                <w:sz w:val="20"/>
                <w:szCs w:val="20"/>
              </w:rPr>
              <w:t xml:space="preserve">EYFS pg. </w:t>
            </w:r>
            <w:r w:rsidR="00EB2D24" w:rsidRPr="00AF7777">
              <w:rPr>
                <w:rFonts w:asciiTheme="minorHAnsi" w:hAnsiTheme="minorHAnsi"/>
                <w:i/>
                <w:iCs/>
                <w:sz w:val="20"/>
                <w:szCs w:val="20"/>
              </w:rPr>
              <w:t>26</w:t>
            </w:r>
          </w:p>
        </w:tc>
        <w:tc>
          <w:tcPr>
            <w:tcW w:w="2835" w:type="dxa"/>
            <w:tcBorders>
              <w:top w:val="none" w:sz="0" w:space="0" w:color="auto"/>
              <w:bottom w:val="none" w:sz="0" w:space="0" w:color="auto"/>
            </w:tcBorders>
          </w:tcPr>
          <w:p w14:paraId="4110F0C0" w14:textId="77777777" w:rsidR="00FD3BD6"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41F0D881" w14:textId="77777777" w:rsidR="00FD3BD6"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D3BD6" w14:paraId="631CE9BC" w14:textId="77777777" w:rsidTr="00654639">
        <w:trPr>
          <w:trHeight w:val="475"/>
        </w:trPr>
        <w:tc>
          <w:tcPr>
            <w:cnfStyle w:val="001000000000" w:firstRow="0" w:lastRow="0" w:firstColumn="1" w:lastColumn="0" w:oddVBand="0" w:evenVBand="0" w:oddHBand="0" w:evenHBand="0" w:firstRowFirstColumn="0" w:firstRowLastColumn="0" w:lastRowFirstColumn="0" w:lastRowLastColumn="0"/>
            <w:tcW w:w="5983" w:type="dxa"/>
          </w:tcPr>
          <w:p w14:paraId="7C8E3E6B" w14:textId="20232C34" w:rsidR="00FD3BD6" w:rsidRPr="00FD3BD6" w:rsidRDefault="00FD3BD6" w:rsidP="00FD3BD6">
            <w:pPr>
              <w:rPr>
                <w:rFonts w:asciiTheme="minorHAnsi" w:hAnsiTheme="minorHAnsi"/>
                <w:b w:val="0"/>
                <w:sz w:val="20"/>
                <w:szCs w:val="20"/>
              </w:rPr>
            </w:pPr>
            <w:r w:rsidRPr="00FD3BD6">
              <w:rPr>
                <w:rFonts w:asciiTheme="minorHAnsi" w:hAnsiTheme="minorHAnsi"/>
                <w:b w:val="0"/>
                <w:sz w:val="20"/>
                <w:szCs w:val="20"/>
              </w:rPr>
              <w:t xml:space="preserve">Childminders and assistants in sole charge of children for any </w:t>
            </w:r>
            <w:proofErr w:type="gramStart"/>
            <w:r w:rsidRPr="00FD3BD6">
              <w:rPr>
                <w:rFonts w:asciiTheme="minorHAnsi" w:hAnsiTheme="minorHAnsi"/>
                <w:b w:val="0"/>
                <w:sz w:val="20"/>
                <w:szCs w:val="20"/>
              </w:rPr>
              <w:t>period of time</w:t>
            </w:r>
            <w:proofErr w:type="gramEnd"/>
            <w:r w:rsidRPr="00FD3BD6">
              <w:rPr>
                <w:rFonts w:asciiTheme="minorHAnsi" w:hAnsiTheme="minorHAnsi"/>
                <w:b w:val="0"/>
                <w:sz w:val="20"/>
                <w:szCs w:val="20"/>
              </w:rPr>
              <w:t xml:space="preserve"> must hold an </w:t>
            </w:r>
            <w:r w:rsidR="00E2715F" w:rsidRPr="00FD3BD6">
              <w:rPr>
                <w:rFonts w:asciiTheme="minorHAnsi" w:hAnsiTheme="minorHAnsi"/>
                <w:b w:val="0"/>
                <w:sz w:val="20"/>
                <w:szCs w:val="20"/>
              </w:rPr>
              <w:t>appropriate paediatric</w:t>
            </w:r>
            <w:r w:rsidRPr="00FD3BD6">
              <w:rPr>
                <w:rFonts w:asciiTheme="minorHAnsi" w:hAnsiTheme="minorHAnsi"/>
                <w:b w:val="0"/>
                <w:sz w:val="20"/>
                <w:szCs w:val="20"/>
              </w:rPr>
              <w:t xml:space="preserve"> first aid certificate </w:t>
            </w:r>
          </w:p>
          <w:p w14:paraId="77FD89AD" w14:textId="77777777" w:rsidR="00FD3BD6" w:rsidRPr="00FD3BD6" w:rsidRDefault="00FD3BD6" w:rsidP="00FD3BD6">
            <w:pPr>
              <w:rPr>
                <w:rFonts w:asciiTheme="minorHAnsi" w:hAnsiTheme="minorHAnsi"/>
                <w:b w:val="0"/>
                <w:sz w:val="20"/>
                <w:szCs w:val="20"/>
              </w:rPr>
            </w:pPr>
          </w:p>
        </w:tc>
        <w:tc>
          <w:tcPr>
            <w:tcW w:w="1276" w:type="dxa"/>
          </w:tcPr>
          <w:p w14:paraId="5497A6F6" w14:textId="40D09909" w:rsidR="00FD3BD6" w:rsidRPr="00AF7777" w:rsidRDefault="00FD3B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w:t>
            </w:r>
            <w:proofErr w:type="gramStart"/>
            <w:r w:rsidRPr="00AF7777">
              <w:rPr>
                <w:rFonts w:asciiTheme="minorHAnsi" w:hAnsiTheme="minorHAnsi"/>
                <w:i/>
                <w:iCs/>
                <w:sz w:val="20"/>
                <w:szCs w:val="20"/>
              </w:rPr>
              <w:t>ref</w:t>
            </w:r>
            <w:proofErr w:type="gramEnd"/>
            <w:r w:rsidRPr="00AF7777">
              <w:rPr>
                <w:rFonts w:asciiTheme="minorHAnsi" w:hAnsiTheme="minorHAnsi"/>
                <w:i/>
                <w:iCs/>
                <w:sz w:val="20"/>
                <w:szCs w:val="20"/>
              </w:rPr>
              <w:t xml:space="preserve"> EYFS pg. 2</w:t>
            </w:r>
            <w:r w:rsidR="00EB2D24" w:rsidRPr="00AF7777">
              <w:rPr>
                <w:rFonts w:asciiTheme="minorHAnsi" w:hAnsiTheme="minorHAnsi"/>
                <w:i/>
                <w:iCs/>
                <w:sz w:val="20"/>
                <w:szCs w:val="20"/>
              </w:rPr>
              <w:t xml:space="preserve">6/27 </w:t>
            </w:r>
            <w:r w:rsidRPr="00AF7777">
              <w:rPr>
                <w:rFonts w:asciiTheme="minorHAnsi" w:hAnsiTheme="minorHAnsi"/>
                <w:i/>
                <w:iCs/>
                <w:sz w:val="20"/>
                <w:szCs w:val="20"/>
              </w:rPr>
              <w:t>see footnote for details of the course content)</w:t>
            </w:r>
          </w:p>
        </w:tc>
        <w:tc>
          <w:tcPr>
            <w:tcW w:w="2835" w:type="dxa"/>
          </w:tcPr>
          <w:p w14:paraId="58ED019C" w14:textId="77777777" w:rsidR="00FD3BD6" w:rsidRDefault="00FD3B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7639A23" w14:textId="77777777" w:rsidR="00FD3BD6" w:rsidRDefault="00FD3B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D3BD6" w14:paraId="0081AC77" w14:textId="77777777" w:rsidTr="0065463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673FB3E7" w14:textId="77777777" w:rsidR="00FD3BD6" w:rsidRPr="00FD3BD6" w:rsidRDefault="00FD3BD6" w:rsidP="00FD3BD6">
            <w:pPr>
              <w:rPr>
                <w:rFonts w:asciiTheme="minorHAnsi" w:hAnsiTheme="minorHAnsi"/>
                <w:b w:val="0"/>
                <w:bCs w:val="0"/>
                <w:sz w:val="20"/>
                <w:szCs w:val="20"/>
              </w:rPr>
            </w:pPr>
            <w:r w:rsidRPr="00FD3BD6">
              <w:rPr>
                <w:rFonts w:asciiTheme="minorHAnsi" w:hAnsiTheme="minorHAnsi"/>
                <w:b w:val="0"/>
                <w:sz w:val="20"/>
                <w:szCs w:val="20"/>
              </w:rPr>
              <w:t xml:space="preserve">At least one person who holds a current first aid certificate must </w:t>
            </w:r>
            <w:proofErr w:type="gramStart"/>
            <w:r w:rsidRPr="00FD3BD6">
              <w:rPr>
                <w:rFonts w:asciiTheme="minorHAnsi" w:hAnsiTheme="minorHAnsi"/>
                <w:b w:val="0"/>
                <w:sz w:val="20"/>
                <w:szCs w:val="20"/>
              </w:rPr>
              <w:t>be on the premises at all times</w:t>
            </w:r>
            <w:proofErr w:type="gramEnd"/>
            <w:r w:rsidRPr="00FD3BD6">
              <w:rPr>
                <w:rFonts w:asciiTheme="minorHAnsi" w:hAnsiTheme="minorHAnsi"/>
                <w:b w:val="0"/>
                <w:sz w:val="20"/>
                <w:szCs w:val="20"/>
              </w:rPr>
              <w:t xml:space="preserve"> when children are present and must accompany children on outings</w:t>
            </w:r>
          </w:p>
        </w:tc>
        <w:tc>
          <w:tcPr>
            <w:tcW w:w="1276" w:type="dxa"/>
            <w:tcBorders>
              <w:top w:val="none" w:sz="0" w:space="0" w:color="auto"/>
              <w:bottom w:val="none" w:sz="0" w:space="0" w:color="auto"/>
            </w:tcBorders>
          </w:tcPr>
          <w:p w14:paraId="11E58042" w14:textId="0500C6D0" w:rsidR="00FD3BD6" w:rsidRPr="00AF7777" w:rsidRDefault="00FD3BD6" w:rsidP="00FD3BD6">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 2</w:t>
            </w:r>
            <w:r w:rsidR="00EB2D24" w:rsidRPr="00AF7777">
              <w:rPr>
                <w:rFonts w:asciiTheme="minorHAnsi" w:hAnsiTheme="minorHAnsi"/>
                <w:i/>
                <w:iCs/>
                <w:sz w:val="20"/>
                <w:szCs w:val="20"/>
              </w:rPr>
              <w:t>6/27</w:t>
            </w:r>
          </w:p>
          <w:p w14:paraId="2C762790" w14:textId="77777777" w:rsidR="00FD3BD6" w:rsidRPr="00AF7777"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p>
        </w:tc>
        <w:tc>
          <w:tcPr>
            <w:tcW w:w="2835" w:type="dxa"/>
            <w:tcBorders>
              <w:top w:val="none" w:sz="0" w:space="0" w:color="auto"/>
              <w:bottom w:val="none" w:sz="0" w:space="0" w:color="auto"/>
            </w:tcBorders>
          </w:tcPr>
          <w:p w14:paraId="4BD89302" w14:textId="77777777" w:rsidR="00FD3BD6"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4E8C8972" w14:textId="77777777" w:rsidR="00FD3BD6"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D3BD6" w14:paraId="7DB18E78" w14:textId="77777777" w:rsidTr="00654639">
        <w:trPr>
          <w:trHeight w:val="475"/>
        </w:trPr>
        <w:tc>
          <w:tcPr>
            <w:cnfStyle w:val="001000000000" w:firstRow="0" w:lastRow="0" w:firstColumn="1" w:lastColumn="0" w:oddVBand="0" w:evenVBand="0" w:oddHBand="0" w:evenHBand="0" w:firstRowFirstColumn="0" w:firstRowLastColumn="0" w:lastRowFirstColumn="0" w:lastRowLastColumn="0"/>
            <w:tcW w:w="5983" w:type="dxa"/>
          </w:tcPr>
          <w:p w14:paraId="09C200BD" w14:textId="77777777" w:rsidR="00FD3BD6" w:rsidRPr="00FD3BD6" w:rsidRDefault="00FD3BD6" w:rsidP="00FD3BD6">
            <w:pPr>
              <w:rPr>
                <w:rFonts w:asciiTheme="minorHAnsi" w:hAnsiTheme="minorHAnsi"/>
                <w:b w:val="0"/>
                <w:bCs w:val="0"/>
                <w:sz w:val="20"/>
                <w:szCs w:val="20"/>
              </w:rPr>
            </w:pPr>
            <w:r w:rsidRPr="00FD3BD6">
              <w:rPr>
                <w:rFonts w:asciiTheme="minorHAnsi" w:hAnsiTheme="minorHAnsi"/>
                <w:b w:val="0"/>
                <w:sz w:val="20"/>
                <w:szCs w:val="20"/>
              </w:rPr>
              <w:t xml:space="preserve">Do all staff have a sufficient understanding of the English language to be able to summon emergency help, keep appropriate records, liaise with other </w:t>
            </w:r>
            <w:proofErr w:type="gramStart"/>
            <w:r w:rsidRPr="00FD3BD6">
              <w:rPr>
                <w:rFonts w:asciiTheme="minorHAnsi" w:hAnsiTheme="minorHAnsi"/>
                <w:b w:val="0"/>
                <w:sz w:val="20"/>
                <w:szCs w:val="20"/>
              </w:rPr>
              <w:t>agencies</w:t>
            </w:r>
            <w:proofErr w:type="gramEnd"/>
            <w:r w:rsidRPr="00FD3BD6">
              <w:rPr>
                <w:rFonts w:asciiTheme="minorHAnsi" w:hAnsiTheme="minorHAnsi"/>
                <w:b w:val="0"/>
                <w:sz w:val="20"/>
                <w:szCs w:val="20"/>
              </w:rPr>
              <w:t xml:space="preserve"> and read instructions for medication etc. –</w:t>
            </w:r>
          </w:p>
        </w:tc>
        <w:tc>
          <w:tcPr>
            <w:tcW w:w="1276" w:type="dxa"/>
          </w:tcPr>
          <w:p w14:paraId="72A30C47" w14:textId="2FB7485B" w:rsidR="00FD3BD6" w:rsidRPr="00AF7777" w:rsidRDefault="00FD3BD6" w:rsidP="00FD3BD6">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 2</w:t>
            </w:r>
            <w:r w:rsidR="00EB2D24" w:rsidRPr="00AF7777">
              <w:rPr>
                <w:rFonts w:asciiTheme="minorHAnsi" w:hAnsiTheme="minorHAnsi"/>
                <w:i/>
                <w:iCs/>
                <w:sz w:val="20"/>
                <w:szCs w:val="20"/>
              </w:rPr>
              <w:t>7</w:t>
            </w:r>
          </w:p>
          <w:p w14:paraId="741AFF48" w14:textId="77777777" w:rsidR="00FD3BD6" w:rsidRPr="00AF7777" w:rsidRDefault="00FD3B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tc>
        <w:tc>
          <w:tcPr>
            <w:tcW w:w="2835" w:type="dxa"/>
          </w:tcPr>
          <w:p w14:paraId="4AC05C93" w14:textId="77777777" w:rsidR="00FD3BD6" w:rsidRDefault="00FD3B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0AC5123" w14:textId="77777777" w:rsidR="00FD3BD6" w:rsidRDefault="00FD3B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1FB37ADF" w14:textId="77777777" w:rsidR="00F124E4" w:rsidRDefault="00F124E4"/>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276"/>
        <w:gridCol w:w="2835"/>
        <w:gridCol w:w="964"/>
      </w:tblGrid>
      <w:tr w:rsidR="00F124E4" w14:paraId="76B89D02"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14:paraId="437D786E"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 xml:space="preserve">‘Key Person’ Criteria </w:t>
            </w:r>
          </w:p>
        </w:tc>
        <w:tc>
          <w:tcPr>
            <w:tcW w:w="1276" w:type="dxa"/>
          </w:tcPr>
          <w:p w14:paraId="1CA3E32F"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u w:val="single"/>
              </w:rPr>
            </w:pPr>
            <w:r>
              <w:rPr>
                <w:rFonts w:asciiTheme="minorHAnsi" w:hAnsiTheme="minorHAnsi"/>
                <w:sz w:val="20"/>
                <w:szCs w:val="20"/>
                <w:u w:val="single"/>
              </w:rPr>
              <w:t>Framework Links</w:t>
            </w:r>
          </w:p>
          <w:p w14:paraId="3F81EF60" w14:textId="48C3DA8B" w:rsidR="00EB2D24" w:rsidRDefault="00EB2D2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2835" w:type="dxa"/>
          </w:tcPr>
          <w:p w14:paraId="76C9006D"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18224B8A"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46CAE178"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236C588E" w14:textId="77777777" w:rsidR="00FD3BD6" w:rsidRPr="00FD3BD6" w:rsidRDefault="00FD3BD6" w:rsidP="00FD3BD6">
            <w:pPr>
              <w:rPr>
                <w:rFonts w:asciiTheme="minorHAnsi" w:hAnsiTheme="minorHAnsi"/>
                <w:b w:val="0"/>
                <w:sz w:val="20"/>
                <w:szCs w:val="20"/>
              </w:rPr>
            </w:pPr>
            <w:r w:rsidRPr="00FD3BD6">
              <w:rPr>
                <w:rFonts w:asciiTheme="minorHAnsi" w:hAnsiTheme="minorHAnsi"/>
                <w:b w:val="0"/>
                <w:sz w:val="20"/>
                <w:szCs w:val="20"/>
              </w:rPr>
              <w:t xml:space="preserve">Every EYFS child assigned a key person and staff aware of what this involves – </w:t>
            </w:r>
          </w:p>
          <w:p w14:paraId="0E8DF8C2" w14:textId="77777777" w:rsidR="00FD3BD6" w:rsidRPr="00FD3BD6" w:rsidRDefault="00FD3BD6" w:rsidP="00FD3BD6">
            <w:pPr>
              <w:rPr>
                <w:rFonts w:asciiTheme="minorHAnsi" w:hAnsiTheme="minorHAnsi"/>
                <w:b w:val="0"/>
                <w:sz w:val="20"/>
                <w:szCs w:val="20"/>
              </w:rPr>
            </w:pPr>
          </w:p>
          <w:p w14:paraId="778CF4A7" w14:textId="77777777" w:rsidR="00F124E4" w:rsidRPr="00FD3BD6" w:rsidRDefault="00F124E4" w:rsidP="00131FF4">
            <w:pPr>
              <w:rPr>
                <w:rFonts w:asciiTheme="minorHAnsi" w:hAnsiTheme="minorHAnsi"/>
                <w:b w:val="0"/>
                <w:sz w:val="20"/>
                <w:szCs w:val="20"/>
              </w:rPr>
            </w:pPr>
          </w:p>
        </w:tc>
        <w:tc>
          <w:tcPr>
            <w:tcW w:w="1276" w:type="dxa"/>
            <w:tcBorders>
              <w:top w:val="none" w:sz="0" w:space="0" w:color="auto"/>
              <w:bottom w:val="none" w:sz="0" w:space="0" w:color="auto"/>
            </w:tcBorders>
          </w:tcPr>
          <w:p w14:paraId="7592A420" w14:textId="0F865637" w:rsidR="00F124E4" w:rsidRPr="00AF7777"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EYFS Pg. 2</w:t>
            </w:r>
            <w:r w:rsidR="00EB2D24" w:rsidRPr="00AF7777">
              <w:rPr>
                <w:rFonts w:asciiTheme="minorHAnsi" w:hAnsiTheme="minorHAnsi"/>
                <w:i/>
                <w:sz w:val="20"/>
                <w:szCs w:val="20"/>
              </w:rPr>
              <w:t>7</w:t>
            </w:r>
          </w:p>
        </w:tc>
        <w:tc>
          <w:tcPr>
            <w:tcW w:w="2835" w:type="dxa"/>
            <w:tcBorders>
              <w:top w:val="none" w:sz="0" w:space="0" w:color="auto"/>
              <w:bottom w:val="none" w:sz="0" w:space="0" w:color="auto"/>
            </w:tcBorders>
          </w:tcPr>
          <w:p w14:paraId="15AF4A67"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00C5FEC1"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24595EDC" w14:textId="77777777" w:rsidTr="00654639">
        <w:tc>
          <w:tcPr>
            <w:cnfStyle w:val="001000000000" w:firstRow="0" w:lastRow="0" w:firstColumn="1" w:lastColumn="0" w:oddVBand="0" w:evenVBand="0" w:oddHBand="0" w:evenHBand="0" w:firstRowFirstColumn="0" w:firstRowLastColumn="0" w:lastRowFirstColumn="0" w:lastRowLastColumn="0"/>
            <w:tcW w:w="5983" w:type="dxa"/>
          </w:tcPr>
          <w:p w14:paraId="70388AA4" w14:textId="77777777" w:rsidR="00F124E4" w:rsidRPr="00FD3BD6" w:rsidRDefault="00FD3BD6" w:rsidP="00FD3BD6">
            <w:pPr>
              <w:rPr>
                <w:rFonts w:asciiTheme="minorHAnsi" w:hAnsiTheme="minorHAnsi"/>
                <w:b w:val="0"/>
                <w:sz w:val="20"/>
                <w:szCs w:val="20"/>
              </w:rPr>
            </w:pPr>
            <w:r w:rsidRPr="00FD3BD6">
              <w:rPr>
                <w:rFonts w:asciiTheme="minorHAnsi" w:hAnsiTheme="minorHAnsi"/>
                <w:b w:val="0"/>
                <w:sz w:val="20"/>
                <w:szCs w:val="20"/>
              </w:rPr>
              <w:t xml:space="preserve">How are parents informed who their child’s key person is? </w:t>
            </w:r>
          </w:p>
        </w:tc>
        <w:tc>
          <w:tcPr>
            <w:tcW w:w="1276" w:type="dxa"/>
          </w:tcPr>
          <w:p w14:paraId="442B96E9" w14:textId="1D3B2820" w:rsidR="00F124E4" w:rsidRPr="00AF7777" w:rsidRDefault="00FD3BD6"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 xml:space="preserve">EYFS Pg. </w:t>
            </w:r>
            <w:r w:rsidR="00EB2D24" w:rsidRPr="00AF7777">
              <w:rPr>
                <w:rFonts w:asciiTheme="minorHAnsi" w:hAnsiTheme="minorHAnsi"/>
                <w:i/>
                <w:sz w:val="20"/>
                <w:szCs w:val="20"/>
              </w:rPr>
              <w:t>27</w:t>
            </w:r>
          </w:p>
        </w:tc>
        <w:tc>
          <w:tcPr>
            <w:tcW w:w="2835" w:type="dxa"/>
          </w:tcPr>
          <w:p w14:paraId="574940AF"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304363D3"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1398E329" w14:textId="77777777" w:rsidR="00F124E4" w:rsidRDefault="00F124E4"/>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276"/>
        <w:gridCol w:w="2835"/>
        <w:gridCol w:w="964"/>
      </w:tblGrid>
      <w:tr w:rsidR="00F124E4" w14:paraId="58297D0A"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14:paraId="6B4F4913"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 xml:space="preserve">‘Staff/Child Ratios’ Criteria </w:t>
            </w:r>
          </w:p>
        </w:tc>
        <w:tc>
          <w:tcPr>
            <w:tcW w:w="1276" w:type="dxa"/>
          </w:tcPr>
          <w:p w14:paraId="3BBCE63E"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u w:val="single"/>
              </w:rPr>
            </w:pPr>
            <w:r>
              <w:rPr>
                <w:rFonts w:asciiTheme="minorHAnsi" w:hAnsiTheme="minorHAnsi"/>
                <w:sz w:val="20"/>
                <w:szCs w:val="20"/>
                <w:u w:val="single"/>
              </w:rPr>
              <w:t>Framework Links</w:t>
            </w:r>
          </w:p>
          <w:p w14:paraId="5BB34C0C" w14:textId="564F5000" w:rsidR="00EB2D24" w:rsidRDefault="00EB2D2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2835" w:type="dxa"/>
          </w:tcPr>
          <w:p w14:paraId="087942CD"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2F046F2A"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05CD7CC1"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4AAEE038" w14:textId="77777777" w:rsidR="00FD3BD6" w:rsidRPr="00FD3BD6" w:rsidRDefault="00FD3BD6" w:rsidP="00FD3BD6">
            <w:pPr>
              <w:rPr>
                <w:rFonts w:asciiTheme="minorHAnsi" w:hAnsiTheme="minorHAnsi"/>
                <w:b w:val="0"/>
                <w:sz w:val="20"/>
                <w:szCs w:val="20"/>
              </w:rPr>
            </w:pPr>
            <w:r w:rsidRPr="00FD3BD6">
              <w:rPr>
                <w:rFonts w:asciiTheme="minorHAnsi" w:hAnsiTheme="minorHAnsi"/>
                <w:b w:val="0"/>
                <w:sz w:val="20"/>
                <w:szCs w:val="20"/>
              </w:rPr>
              <w:t xml:space="preserve">Are there sufficient staff and how are staff deployed to ensure the safety of the children in their care and that they are adequately </w:t>
            </w:r>
            <w:proofErr w:type="gramStart"/>
            <w:r w:rsidRPr="00FD3BD6">
              <w:rPr>
                <w:rFonts w:asciiTheme="minorHAnsi" w:hAnsiTheme="minorHAnsi"/>
                <w:b w:val="0"/>
                <w:sz w:val="20"/>
                <w:szCs w:val="20"/>
              </w:rPr>
              <w:t>supervised</w:t>
            </w:r>
            <w:proofErr w:type="gramEnd"/>
          </w:p>
          <w:p w14:paraId="31DC9A4A" w14:textId="77777777" w:rsidR="00F124E4" w:rsidRPr="00C90842" w:rsidRDefault="00F124E4" w:rsidP="00131FF4">
            <w:pPr>
              <w:rPr>
                <w:rFonts w:asciiTheme="minorHAnsi" w:hAnsiTheme="minorHAnsi"/>
                <w:b w:val="0"/>
                <w:sz w:val="20"/>
                <w:szCs w:val="20"/>
              </w:rPr>
            </w:pPr>
          </w:p>
        </w:tc>
        <w:tc>
          <w:tcPr>
            <w:tcW w:w="1276" w:type="dxa"/>
            <w:tcBorders>
              <w:top w:val="none" w:sz="0" w:space="0" w:color="auto"/>
              <w:bottom w:val="none" w:sz="0" w:space="0" w:color="auto"/>
            </w:tcBorders>
          </w:tcPr>
          <w:p w14:paraId="7717C978" w14:textId="54B4EBD8" w:rsidR="00F124E4" w:rsidRPr="00AF7777"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EYFS Pg. 2</w:t>
            </w:r>
            <w:r w:rsidR="00D32DFD" w:rsidRPr="00AF7777">
              <w:rPr>
                <w:rFonts w:asciiTheme="minorHAnsi" w:hAnsiTheme="minorHAnsi"/>
                <w:i/>
                <w:sz w:val="20"/>
                <w:szCs w:val="20"/>
              </w:rPr>
              <w:t>8</w:t>
            </w:r>
          </w:p>
        </w:tc>
        <w:tc>
          <w:tcPr>
            <w:tcW w:w="2835" w:type="dxa"/>
            <w:tcBorders>
              <w:top w:val="none" w:sz="0" w:space="0" w:color="auto"/>
              <w:bottom w:val="none" w:sz="0" w:space="0" w:color="auto"/>
            </w:tcBorders>
          </w:tcPr>
          <w:p w14:paraId="6698F076"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144DC00D"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0219AB8F" w14:textId="77777777" w:rsidTr="00654639">
        <w:tc>
          <w:tcPr>
            <w:cnfStyle w:val="001000000000" w:firstRow="0" w:lastRow="0" w:firstColumn="1" w:lastColumn="0" w:oddVBand="0" w:evenVBand="0" w:oddHBand="0" w:evenHBand="0" w:firstRowFirstColumn="0" w:firstRowLastColumn="0" w:lastRowFirstColumn="0" w:lastRowLastColumn="0"/>
            <w:tcW w:w="5983" w:type="dxa"/>
          </w:tcPr>
          <w:p w14:paraId="3737BD46" w14:textId="77777777" w:rsidR="00F124E4" w:rsidRPr="00FD3BD6" w:rsidRDefault="00FD3BD6" w:rsidP="00FD3BD6">
            <w:pPr>
              <w:rPr>
                <w:rFonts w:asciiTheme="minorHAnsi" w:hAnsiTheme="minorHAnsi"/>
                <w:b w:val="0"/>
                <w:sz w:val="20"/>
                <w:szCs w:val="20"/>
              </w:rPr>
            </w:pPr>
            <w:r w:rsidRPr="00FD3BD6">
              <w:rPr>
                <w:rFonts w:asciiTheme="minorHAnsi" w:hAnsiTheme="minorHAnsi"/>
                <w:b w:val="0"/>
                <w:sz w:val="20"/>
                <w:szCs w:val="20"/>
              </w:rPr>
              <w:t xml:space="preserve">Children must usually be within sight and hearing of staff and always within sight or hearing </w:t>
            </w:r>
          </w:p>
        </w:tc>
        <w:tc>
          <w:tcPr>
            <w:tcW w:w="1276" w:type="dxa"/>
          </w:tcPr>
          <w:p w14:paraId="7064F301" w14:textId="18F54028" w:rsidR="00FD3BD6" w:rsidRPr="00AF7777" w:rsidRDefault="00FD3BD6" w:rsidP="00FD3BD6">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AF7777">
              <w:rPr>
                <w:rFonts w:asciiTheme="minorHAnsi" w:hAnsiTheme="minorHAnsi"/>
                <w:i/>
                <w:sz w:val="20"/>
                <w:szCs w:val="20"/>
              </w:rPr>
              <w:t xml:space="preserve">EYFS pg. </w:t>
            </w:r>
            <w:r w:rsidR="00D32DFD" w:rsidRPr="00AF7777">
              <w:rPr>
                <w:rFonts w:asciiTheme="minorHAnsi" w:hAnsiTheme="minorHAnsi"/>
                <w:i/>
                <w:sz w:val="20"/>
                <w:szCs w:val="20"/>
              </w:rPr>
              <w:t>28</w:t>
            </w:r>
          </w:p>
          <w:p w14:paraId="6BCB5FA0" w14:textId="77777777" w:rsidR="00F124E4" w:rsidRPr="00AF7777"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
        </w:tc>
        <w:tc>
          <w:tcPr>
            <w:tcW w:w="2835" w:type="dxa"/>
          </w:tcPr>
          <w:p w14:paraId="74207D79"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D7A9102"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124E4" w14:paraId="09CEDD2E"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2DD73869" w14:textId="77777777" w:rsidR="00FD3BD6" w:rsidRPr="00FD3BD6" w:rsidRDefault="00FD3BD6" w:rsidP="00FD3BD6">
            <w:pPr>
              <w:rPr>
                <w:rFonts w:asciiTheme="minorHAnsi" w:hAnsiTheme="minorHAnsi"/>
                <w:b w:val="0"/>
                <w:sz w:val="20"/>
                <w:szCs w:val="20"/>
              </w:rPr>
            </w:pPr>
            <w:r w:rsidRPr="00FD3BD6">
              <w:rPr>
                <w:rFonts w:asciiTheme="minorHAnsi" w:hAnsiTheme="minorHAnsi"/>
                <w:b w:val="0"/>
                <w:sz w:val="20"/>
                <w:szCs w:val="20"/>
              </w:rPr>
              <w:t xml:space="preserve">Staffing - adult to child ratios organisation of staff (collecting and taking to school) </w:t>
            </w:r>
          </w:p>
          <w:p w14:paraId="349BD51C" w14:textId="77777777" w:rsidR="00F124E4" w:rsidRPr="00C90842" w:rsidRDefault="00F124E4" w:rsidP="00131FF4">
            <w:pPr>
              <w:rPr>
                <w:rFonts w:asciiTheme="minorHAnsi" w:hAnsiTheme="minorHAnsi"/>
                <w:b w:val="0"/>
                <w:sz w:val="20"/>
                <w:szCs w:val="20"/>
              </w:rPr>
            </w:pPr>
          </w:p>
        </w:tc>
        <w:tc>
          <w:tcPr>
            <w:tcW w:w="1276" w:type="dxa"/>
            <w:tcBorders>
              <w:top w:val="none" w:sz="0" w:space="0" w:color="auto"/>
              <w:bottom w:val="none" w:sz="0" w:space="0" w:color="auto"/>
            </w:tcBorders>
          </w:tcPr>
          <w:p w14:paraId="594B7028" w14:textId="77777777" w:rsidR="00F124E4" w:rsidRPr="00AF7777"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u w:val="single"/>
              </w:rPr>
            </w:pPr>
          </w:p>
        </w:tc>
        <w:tc>
          <w:tcPr>
            <w:tcW w:w="2835" w:type="dxa"/>
            <w:tcBorders>
              <w:top w:val="none" w:sz="0" w:space="0" w:color="auto"/>
              <w:bottom w:val="none" w:sz="0" w:space="0" w:color="auto"/>
            </w:tcBorders>
          </w:tcPr>
          <w:p w14:paraId="3E1A9855"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1D52BAA4"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62417453" w14:textId="77777777" w:rsidTr="00654639">
        <w:trPr>
          <w:trHeight w:val="724"/>
        </w:trPr>
        <w:tc>
          <w:tcPr>
            <w:cnfStyle w:val="001000000000" w:firstRow="0" w:lastRow="0" w:firstColumn="1" w:lastColumn="0" w:oddVBand="0" w:evenVBand="0" w:oddHBand="0" w:evenHBand="0" w:firstRowFirstColumn="0" w:firstRowLastColumn="0" w:lastRowFirstColumn="0" w:lastRowLastColumn="0"/>
            <w:tcW w:w="5983" w:type="dxa"/>
          </w:tcPr>
          <w:p w14:paraId="6007D8A5" w14:textId="7FC526F2" w:rsidR="00FD3BD6" w:rsidRDefault="00FD3BD6" w:rsidP="00FD3BD6">
            <w:pPr>
              <w:rPr>
                <w:rFonts w:asciiTheme="minorHAnsi" w:hAnsiTheme="minorHAnsi"/>
                <w:b w:val="0"/>
                <w:sz w:val="20"/>
                <w:szCs w:val="20"/>
              </w:rPr>
            </w:pPr>
            <w:r w:rsidRPr="00FD3BD6">
              <w:rPr>
                <w:rFonts w:asciiTheme="minorHAnsi" w:hAnsiTheme="minorHAnsi"/>
                <w:b w:val="0"/>
                <w:sz w:val="20"/>
                <w:szCs w:val="20"/>
              </w:rPr>
              <w:t>Childminders</w:t>
            </w:r>
            <w:proofErr w:type="gramStart"/>
            <w:r w:rsidRPr="00FD3BD6">
              <w:rPr>
                <w:rFonts w:asciiTheme="minorHAnsi" w:hAnsiTheme="minorHAnsi"/>
                <w:b w:val="0"/>
                <w:sz w:val="20"/>
                <w:szCs w:val="20"/>
              </w:rPr>
              <w:t>: .</w:t>
            </w:r>
            <w:proofErr w:type="gramEnd"/>
            <w:r w:rsidRPr="00FD3BD6">
              <w:rPr>
                <w:rFonts w:asciiTheme="minorHAnsi" w:hAnsiTheme="minorHAnsi"/>
                <w:b w:val="0"/>
                <w:sz w:val="20"/>
                <w:szCs w:val="20"/>
              </w:rPr>
              <w:t xml:space="preserve"> At any one time, childminders may care for a maximum of six children under the age of eight. Of these six children, a maximum of three may be young children, and there should only be one child under the age of one. A child is a young child up until 1st </w:t>
            </w:r>
            <w:r w:rsidRPr="00FD3BD6">
              <w:rPr>
                <w:rFonts w:asciiTheme="minorHAnsi" w:hAnsiTheme="minorHAnsi"/>
                <w:b w:val="0"/>
                <w:sz w:val="20"/>
                <w:szCs w:val="20"/>
              </w:rPr>
              <w:lastRenderedPageBreak/>
              <w:t xml:space="preserve">September following his or her fifth birthday. Any care provided for older children must not adversely affect the care of children receiving early year’s provision. </w:t>
            </w:r>
          </w:p>
          <w:p w14:paraId="280F0EDB" w14:textId="77777777" w:rsidR="00FD3BD6" w:rsidRPr="00FD3BD6" w:rsidRDefault="00FD3BD6" w:rsidP="00FD3BD6">
            <w:pPr>
              <w:rPr>
                <w:rFonts w:asciiTheme="minorHAnsi" w:hAnsiTheme="minorHAnsi"/>
                <w:b w:val="0"/>
                <w:sz w:val="20"/>
                <w:szCs w:val="20"/>
              </w:rPr>
            </w:pPr>
          </w:p>
          <w:p w14:paraId="64B9A406" w14:textId="77777777" w:rsidR="00F124E4" w:rsidRPr="00C90842" w:rsidRDefault="00F124E4" w:rsidP="00131FF4">
            <w:pPr>
              <w:rPr>
                <w:rFonts w:asciiTheme="minorHAnsi" w:hAnsiTheme="minorHAnsi"/>
                <w:b w:val="0"/>
                <w:sz w:val="20"/>
                <w:szCs w:val="20"/>
              </w:rPr>
            </w:pPr>
          </w:p>
        </w:tc>
        <w:tc>
          <w:tcPr>
            <w:tcW w:w="1276" w:type="dxa"/>
          </w:tcPr>
          <w:p w14:paraId="40D66A6C" w14:textId="130A0FE0" w:rsidR="00F124E4" w:rsidRPr="00E2715F" w:rsidRDefault="00D32DFD"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E2715F">
              <w:rPr>
                <w:rFonts w:asciiTheme="minorHAnsi" w:hAnsiTheme="minorHAnsi"/>
                <w:i/>
                <w:sz w:val="20"/>
                <w:szCs w:val="20"/>
              </w:rPr>
              <w:lastRenderedPageBreak/>
              <w:t>EYFS pg</w:t>
            </w:r>
            <w:r w:rsidR="00E2715F" w:rsidRPr="00E2715F">
              <w:rPr>
                <w:rFonts w:asciiTheme="minorHAnsi" w:hAnsiTheme="minorHAnsi"/>
                <w:i/>
                <w:sz w:val="20"/>
                <w:szCs w:val="20"/>
              </w:rPr>
              <w:t>.</w:t>
            </w:r>
            <w:r w:rsidRPr="00E2715F">
              <w:rPr>
                <w:rFonts w:asciiTheme="minorHAnsi" w:hAnsiTheme="minorHAnsi"/>
                <w:i/>
                <w:sz w:val="20"/>
                <w:szCs w:val="20"/>
              </w:rPr>
              <w:t xml:space="preserve"> 31/32</w:t>
            </w:r>
          </w:p>
        </w:tc>
        <w:tc>
          <w:tcPr>
            <w:tcW w:w="2835" w:type="dxa"/>
          </w:tcPr>
          <w:p w14:paraId="7CBD8ED1"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0F1CE31C"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D3BD6" w14:paraId="253D74BA" w14:textId="77777777" w:rsidTr="00654639">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0418751D" w14:textId="77777777" w:rsidR="007442E7" w:rsidRPr="007442E7" w:rsidRDefault="007442E7" w:rsidP="007442E7">
            <w:pPr>
              <w:rPr>
                <w:rFonts w:asciiTheme="minorHAnsi" w:hAnsiTheme="minorHAnsi"/>
                <w:b w:val="0"/>
                <w:sz w:val="20"/>
                <w:szCs w:val="20"/>
              </w:rPr>
            </w:pPr>
            <w:r w:rsidRPr="007442E7">
              <w:rPr>
                <w:rFonts w:asciiTheme="minorHAnsi" w:hAnsiTheme="minorHAnsi"/>
                <w:b w:val="0"/>
                <w:sz w:val="20"/>
                <w:szCs w:val="20"/>
              </w:rPr>
              <w:t xml:space="preserve">If a childminder can demonstrate to parents and/or carers and Ofsted inspectors or their childminder agency that the individual needs of all the children are being met, exceptions to the usual ratios can be made when childminders are caring for sibling babies, or when caring for their own baby. If children aged four and five only attend the childminding setting before and/or after a normal school day, and/or during school holidays, they may be cared for at the same time as three other young children. But in all circumstances, the total number of children under the age of eight being cared for must not exceed six. </w:t>
            </w:r>
          </w:p>
          <w:p w14:paraId="39518EA9" w14:textId="77777777" w:rsidR="007442E7" w:rsidRPr="007442E7" w:rsidRDefault="007442E7" w:rsidP="007442E7">
            <w:pPr>
              <w:rPr>
                <w:rFonts w:asciiTheme="minorHAnsi" w:hAnsiTheme="minorHAnsi"/>
                <w:b w:val="0"/>
                <w:sz w:val="20"/>
                <w:szCs w:val="20"/>
              </w:rPr>
            </w:pPr>
          </w:p>
          <w:p w14:paraId="08DABAEC" w14:textId="77777777" w:rsidR="00FD3BD6" w:rsidRPr="00C90842" w:rsidRDefault="00FD3BD6" w:rsidP="00131FF4">
            <w:pPr>
              <w:rPr>
                <w:rFonts w:asciiTheme="minorHAnsi" w:hAnsiTheme="minorHAnsi"/>
                <w:b w:val="0"/>
                <w:sz w:val="20"/>
                <w:szCs w:val="20"/>
              </w:rPr>
            </w:pPr>
          </w:p>
        </w:tc>
        <w:tc>
          <w:tcPr>
            <w:tcW w:w="1276" w:type="dxa"/>
            <w:tcBorders>
              <w:top w:val="none" w:sz="0" w:space="0" w:color="auto"/>
              <w:bottom w:val="none" w:sz="0" w:space="0" w:color="auto"/>
            </w:tcBorders>
          </w:tcPr>
          <w:p w14:paraId="4A4194D3" w14:textId="222E5337" w:rsidR="00FD3BD6" w:rsidRPr="00E2715F" w:rsidRDefault="007442E7"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E2715F">
              <w:rPr>
                <w:rFonts w:asciiTheme="minorHAnsi" w:hAnsiTheme="minorHAnsi"/>
                <w:i/>
                <w:sz w:val="20"/>
                <w:szCs w:val="20"/>
              </w:rPr>
              <w:t>EYFS</w:t>
            </w:r>
            <w:r w:rsidR="00E2715F" w:rsidRPr="00E2715F">
              <w:rPr>
                <w:rFonts w:asciiTheme="minorHAnsi" w:hAnsiTheme="minorHAnsi"/>
                <w:i/>
                <w:sz w:val="20"/>
                <w:szCs w:val="20"/>
              </w:rPr>
              <w:t xml:space="preserve"> </w:t>
            </w:r>
            <w:r w:rsidR="00D32DFD" w:rsidRPr="00E2715F">
              <w:rPr>
                <w:rFonts w:asciiTheme="minorHAnsi" w:hAnsiTheme="minorHAnsi"/>
                <w:i/>
                <w:sz w:val="20"/>
                <w:szCs w:val="20"/>
              </w:rPr>
              <w:t>pg</w:t>
            </w:r>
            <w:r w:rsidR="00E2715F" w:rsidRPr="00E2715F">
              <w:rPr>
                <w:rFonts w:asciiTheme="minorHAnsi" w:hAnsiTheme="minorHAnsi"/>
                <w:i/>
                <w:sz w:val="20"/>
                <w:szCs w:val="20"/>
              </w:rPr>
              <w:t>.</w:t>
            </w:r>
            <w:r w:rsidR="00D32DFD" w:rsidRPr="00E2715F">
              <w:rPr>
                <w:rFonts w:asciiTheme="minorHAnsi" w:hAnsiTheme="minorHAnsi"/>
                <w:i/>
                <w:sz w:val="20"/>
                <w:szCs w:val="20"/>
              </w:rPr>
              <w:t xml:space="preserve"> 32</w:t>
            </w:r>
          </w:p>
        </w:tc>
        <w:tc>
          <w:tcPr>
            <w:tcW w:w="2835" w:type="dxa"/>
            <w:tcBorders>
              <w:top w:val="none" w:sz="0" w:space="0" w:color="auto"/>
              <w:bottom w:val="none" w:sz="0" w:space="0" w:color="auto"/>
            </w:tcBorders>
          </w:tcPr>
          <w:p w14:paraId="50F7391E" w14:textId="77777777" w:rsidR="00FD3BD6"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37572544" w14:textId="77777777" w:rsidR="00FD3BD6" w:rsidRDefault="00FD3BD6"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442E7" w14:paraId="63478065" w14:textId="77777777" w:rsidTr="00654639">
        <w:trPr>
          <w:trHeight w:val="678"/>
        </w:trPr>
        <w:tc>
          <w:tcPr>
            <w:cnfStyle w:val="001000000000" w:firstRow="0" w:lastRow="0" w:firstColumn="1" w:lastColumn="0" w:oddVBand="0" w:evenVBand="0" w:oddHBand="0" w:evenHBand="0" w:firstRowFirstColumn="0" w:firstRowLastColumn="0" w:lastRowFirstColumn="0" w:lastRowLastColumn="0"/>
            <w:tcW w:w="5983" w:type="dxa"/>
          </w:tcPr>
          <w:p w14:paraId="41B3C0F0" w14:textId="77777777" w:rsidR="007442E7" w:rsidRPr="007442E7" w:rsidRDefault="007442E7" w:rsidP="007442E7">
            <w:pPr>
              <w:rPr>
                <w:rFonts w:asciiTheme="minorHAnsi" w:hAnsiTheme="minorHAnsi"/>
                <w:b w:val="0"/>
                <w:bCs w:val="0"/>
                <w:sz w:val="20"/>
                <w:szCs w:val="20"/>
              </w:rPr>
            </w:pPr>
            <w:r w:rsidRPr="007442E7">
              <w:rPr>
                <w:rFonts w:asciiTheme="minorHAnsi" w:hAnsiTheme="minorHAnsi"/>
                <w:b w:val="0"/>
                <w:sz w:val="20"/>
                <w:szCs w:val="20"/>
              </w:rPr>
              <w:t>If a childminder employs an assistant or works with another childminder, each childminder (or assistant) may care for the number of children permitted by the ratios specified above</w:t>
            </w:r>
            <w:r w:rsidRPr="007442E7">
              <w:rPr>
                <w:rFonts w:asciiTheme="minorHAnsi" w:hAnsiTheme="minorHAnsi"/>
                <w:b w:val="0"/>
                <w:sz w:val="20"/>
                <w:szCs w:val="20"/>
                <w:vertAlign w:val="superscript"/>
              </w:rPr>
              <w:t>27</w:t>
            </w:r>
            <w:r w:rsidRPr="007442E7">
              <w:rPr>
                <w:rFonts w:asciiTheme="minorHAnsi" w:hAnsiTheme="minorHAnsi"/>
                <w:b w:val="0"/>
                <w:sz w:val="20"/>
                <w:szCs w:val="20"/>
              </w:rPr>
              <w:t>. Children may be left in the sole care of childminders’ assistants for two hours at most in a single day</w:t>
            </w:r>
            <w:r w:rsidRPr="007442E7">
              <w:rPr>
                <w:rFonts w:asciiTheme="minorHAnsi" w:hAnsiTheme="minorHAnsi"/>
                <w:b w:val="0"/>
                <w:sz w:val="20"/>
                <w:szCs w:val="20"/>
                <w:vertAlign w:val="superscript"/>
              </w:rPr>
              <w:t>28</w:t>
            </w:r>
            <w:r w:rsidRPr="007442E7">
              <w:rPr>
                <w:rFonts w:asciiTheme="minorHAnsi" w:hAnsiTheme="minorHAnsi"/>
                <w:b w:val="0"/>
                <w:sz w:val="20"/>
                <w:szCs w:val="20"/>
              </w:rPr>
              <w:t xml:space="preserve">. Childminders must obtain parents and/or carers’ permission to leave children with an assistant, including for very short periods of time. For childminders providing overnight care, the ratios </w:t>
            </w:r>
            <w:r>
              <w:rPr>
                <w:rFonts w:asciiTheme="minorHAnsi" w:hAnsiTheme="minorHAnsi"/>
                <w:b w:val="0"/>
                <w:sz w:val="20"/>
                <w:szCs w:val="20"/>
              </w:rPr>
              <w:t xml:space="preserve">   </w:t>
            </w:r>
            <w:r w:rsidRPr="007442E7">
              <w:rPr>
                <w:rFonts w:asciiTheme="minorHAnsi" w:hAnsiTheme="minorHAnsi"/>
                <w:b w:val="0"/>
                <w:sz w:val="20"/>
                <w:szCs w:val="20"/>
              </w:rPr>
              <w:t xml:space="preserve">continue to </w:t>
            </w:r>
            <w:proofErr w:type="gramStart"/>
            <w:r w:rsidRPr="007442E7">
              <w:rPr>
                <w:rFonts w:asciiTheme="minorHAnsi" w:hAnsiTheme="minorHAnsi"/>
                <w:b w:val="0"/>
                <w:sz w:val="20"/>
                <w:szCs w:val="20"/>
              </w:rPr>
              <w:t>apply</w:t>
            </w:r>
            <w:proofErr w:type="gramEnd"/>
            <w:r w:rsidRPr="007442E7">
              <w:rPr>
                <w:rFonts w:asciiTheme="minorHAnsi" w:hAnsiTheme="minorHAnsi"/>
                <w:b w:val="0"/>
                <w:sz w:val="20"/>
                <w:szCs w:val="20"/>
              </w:rPr>
              <w:t xml:space="preserve"> and the childminder must always be able to hear the children (this may be via a monitor). </w:t>
            </w:r>
          </w:p>
        </w:tc>
        <w:tc>
          <w:tcPr>
            <w:tcW w:w="1276" w:type="dxa"/>
          </w:tcPr>
          <w:p w14:paraId="27FD87F6"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4455BADD"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27EE899A"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0521A035"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760BBAC3"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3B08BCCE"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59400F50"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09986029"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35ADAE2E"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62FFF7C5" w14:textId="648ABF73" w:rsidR="007442E7" w:rsidRPr="00E2715F" w:rsidRDefault="007442E7" w:rsidP="007442E7">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E2715F">
              <w:rPr>
                <w:rFonts w:asciiTheme="minorHAnsi" w:hAnsiTheme="minorHAnsi"/>
                <w:i/>
                <w:sz w:val="20"/>
                <w:szCs w:val="20"/>
              </w:rPr>
              <w:t>EYFS</w:t>
            </w:r>
            <w:r w:rsidR="00E2715F" w:rsidRPr="00E2715F">
              <w:rPr>
                <w:rFonts w:asciiTheme="minorHAnsi" w:hAnsiTheme="minorHAnsi"/>
                <w:i/>
                <w:sz w:val="20"/>
                <w:szCs w:val="20"/>
              </w:rPr>
              <w:t xml:space="preserve"> pg.</w:t>
            </w:r>
            <w:r w:rsidR="00D32DFD" w:rsidRPr="00E2715F">
              <w:rPr>
                <w:rFonts w:asciiTheme="minorHAnsi" w:hAnsiTheme="minorHAnsi"/>
                <w:i/>
                <w:sz w:val="20"/>
                <w:szCs w:val="20"/>
              </w:rPr>
              <w:t>32</w:t>
            </w:r>
          </w:p>
          <w:p w14:paraId="10D13156" w14:textId="77777777" w:rsidR="007442E7" w:rsidRPr="00AF7777" w:rsidRDefault="007442E7" w:rsidP="007442E7">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445E71E1" w14:textId="77777777" w:rsidR="00DF149B" w:rsidRPr="00AF7777" w:rsidRDefault="00DF149B" w:rsidP="007442E7">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p w14:paraId="7643A312" w14:textId="77777777" w:rsidR="007442E7" w:rsidRPr="00AF777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p>
        </w:tc>
        <w:tc>
          <w:tcPr>
            <w:tcW w:w="2835" w:type="dxa"/>
          </w:tcPr>
          <w:p w14:paraId="1BD3DDAE" w14:textId="77777777" w:rsidR="007442E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29EC24AB" w14:textId="77777777" w:rsidR="007442E7" w:rsidRDefault="007442E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49159F72" w14:textId="77777777" w:rsidR="00F124E4" w:rsidRDefault="00F124E4"/>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276"/>
        <w:gridCol w:w="2835"/>
        <w:gridCol w:w="964"/>
      </w:tblGrid>
      <w:tr w:rsidR="00F124E4" w14:paraId="4449E950"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14:paraId="5D92C2D0"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 xml:space="preserve">‘Health Criteria </w:t>
            </w:r>
          </w:p>
        </w:tc>
        <w:tc>
          <w:tcPr>
            <w:tcW w:w="1276" w:type="dxa"/>
          </w:tcPr>
          <w:p w14:paraId="62487CB4"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11E4E8C0"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15C1BBAF"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21EDF0EE"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Borders>
              <w:top w:val="none" w:sz="0" w:space="0" w:color="auto"/>
              <w:left w:val="none" w:sz="0" w:space="0" w:color="auto"/>
              <w:bottom w:val="none" w:sz="0" w:space="0" w:color="auto"/>
            </w:tcBorders>
          </w:tcPr>
          <w:p w14:paraId="62887981" w14:textId="77777777" w:rsidR="007442E7" w:rsidRPr="007442E7" w:rsidRDefault="007442E7" w:rsidP="007442E7">
            <w:pPr>
              <w:rPr>
                <w:rFonts w:asciiTheme="minorHAnsi" w:hAnsiTheme="minorHAnsi"/>
                <w:szCs w:val="24"/>
              </w:rPr>
            </w:pPr>
            <w:r w:rsidRPr="007442E7">
              <w:rPr>
                <w:rFonts w:asciiTheme="minorHAnsi" w:hAnsiTheme="minorHAnsi"/>
                <w:szCs w:val="24"/>
              </w:rPr>
              <w:t>Medicines</w:t>
            </w:r>
          </w:p>
          <w:p w14:paraId="28AA22BB" w14:textId="77777777" w:rsidR="00F124E4" w:rsidRPr="00C90842" w:rsidRDefault="00F124E4" w:rsidP="00131FF4">
            <w:pPr>
              <w:rPr>
                <w:rFonts w:asciiTheme="minorHAnsi" w:hAnsiTheme="minorHAnsi"/>
                <w:b w:val="0"/>
                <w:sz w:val="20"/>
                <w:szCs w:val="20"/>
              </w:rPr>
            </w:pPr>
          </w:p>
        </w:tc>
        <w:tc>
          <w:tcPr>
            <w:tcW w:w="1276" w:type="dxa"/>
            <w:tcBorders>
              <w:top w:val="none" w:sz="0" w:space="0" w:color="auto"/>
              <w:bottom w:val="none" w:sz="0" w:space="0" w:color="auto"/>
            </w:tcBorders>
          </w:tcPr>
          <w:p w14:paraId="220323BF" w14:textId="77777777" w:rsidR="00F124E4" w:rsidRPr="00AF7777"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p>
        </w:tc>
        <w:tc>
          <w:tcPr>
            <w:tcW w:w="2835" w:type="dxa"/>
            <w:tcBorders>
              <w:top w:val="none" w:sz="0" w:space="0" w:color="auto"/>
              <w:bottom w:val="none" w:sz="0" w:space="0" w:color="auto"/>
            </w:tcBorders>
          </w:tcPr>
          <w:p w14:paraId="6D7F189F"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3FE07B7B"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1964A3F5" w14:textId="77777777" w:rsidTr="00654639">
        <w:tc>
          <w:tcPr>
            <w:cnfStyle w:val="001000000000" w:firstRow="0" w:lastRow="0" w:firstColumn="1" w:lastColumn="0" w:oddVBand="0" w:evenVBand="0" w:oddHBand="0" w:evenHBand="0" w:firstRowFirstColumn="0" w:firstRowLastColumn="0" w:lastRowFirstColumn="0" w:lastRowLastColumn="0"/>
            <w:tcW w:w="5983" w:type="dxa"/>
          </w:tcPr>
          <w:p w14:paraId="16B43526" w14:textId="2C539F0B" w:rsidR="007A6576" w:rsidRPr="007442E7" w:rsidRDefault="007A6576" w:rsidP="007A6576">
            <w:pPr>
              <w:rPr>
                <w:rFonts w:asciiTheme="minorHAnsi" w:hAnsiTheme="minorHAnsi"/>
                <w:szCs w:val="24"/>
              </w:rPr>
            </w:pPr>
            <w:r>
              <w:rPr>
                <w:rFonts w:asciiTheme="minorHAnsi" w:hAnsiTheme="minorHAnsi"/>
                <w:b w:val="0"/>
                <w:bCs w:val="0"/>
                <w:sz w:val="20"/>
                <w:szCs w:val="20"/>
              </w:rPr>
              <w:t>D</w:t>
            </w:r>
            <w:r w:rsidRPr="007A6576">
              <w:rPr>
                <w:rFonts w:asciiTheme="minorHAnsi" w:hAnsiTheme="minorHAnsi"/>
                <w:b w:val="0"/>
                <w:bCs w:val="0"/>
                <w:sz w:val="20"/>
                <w:szCs w:val="20"/>
              </w:rPr>
              <w:t xml:space="preserve">oes the provider promote good health – including oral health within the setting? </w:t>
            </w:r>
          </w:p>
        </w:tc>
        <w:tc>
          <w:tcPr>
            <w:tcW w:w="1276" w:type="dxa"/>
          </w:tcPr>
          <w:p w14:paraId="1A67B275" w14:textId="1F093EB7" w:rsidR="007A6576" w:rsidRPr="00AF7777"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szCs w:val="20"/>
              </w:rPr>
            </w:pPr>
            <w:r>
              <w:rPr>
                <w:rFonts w:asciiTheme="minorHAnsi" w:hAnsiTheme="minorHAnsi"/>
                <w:iCs/>
                <w:sz w:val="20"/>
                <w:szCs w:val="20"/>
              </w:rPr>
              <w:t>EYFS pg. 32</w:t>
            </w:r>
          </w:p>
        </w:tc>
        <w:tc>
          <w:tcPr>
            <w:tcW w:w="2835" w:type="dxa"/>
          </w:tcPr>
          <w:p w14:paraId="173604D1"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0E637AA4"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32118190"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14:paraId="4040ACBC"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Procedure for preventing the spread of infection and dealing with illnesses and injuries – </w:t>
            </w:r>
          </w:p>
          <w:p w14:paraId="0C2F6CB6" w14:textId="77777777" w:rsidR="007A6576" w:rsidRPr="004D2C5D" w:rsidRDefault="007A6576" w:rsidP="007A6576">
            <w:pPr>
              <w:rPr>
                <w:rFonts w:asciiTheme="minorHAnsi" w:hAnsiTheme="minorHAnsi"/>
                <w:b w:val="0"/>
                <w:bCs w:val="0"/>
                <w:sz w:val="20"/>
                <w:szCs w:val="20"/>
              </w:rPr>
            </w:pPr>
          </w:p>
          <w:p w14:paraId="126A2F61"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Further advice and guidance can be found in the document: ‘Guidance on infection control in schools and other childcare settings’ by Public Health England see link below:</w:t>
            </w:r>
          </w:p>
          <w:p w14:paraId="0EA844A1" w14:textId="77777777" w:rsidR="007A6576" w:rsidRPr="004D2C5D" w:rsidRDefault="006B6096" w:rsidP="007A6576">
            <w:pPr>
              <w:rPr>
                <w:rFonts w:asciiTheme="minorHAnsi" w:hAnsiTheme="minorHAnsi"/>
                <w:b w:val="0"/>
                <w:bCs w:val="0"/>
                <w:sz w:val="20"/>
                <w:szCs w:val="20"/>
              </w:rPr>
            </w:pPr>
            <w:hyperlink r:id="rId26" w:history="1">
              <w:r w:rsidR="007A6576" w:rsidRPr="004D2C5D">
                <w:rPr>
                  <w:rStyle w:val="Hyperlink"/>
                  <w:rFonts w:asciiTheme="minorHAnsi" w:hAnsiTheme="minorHAnsi"/>
                  <w:b w:val="0"/>
                  <w:bCs w:val="0"/>
                  <w:sz w:val="20"/>
                  <w:szCs w:val="20"/>
                </w:rPr>
                <w:t>https://www.gov.uk/government/uploads/system/uploads/attachment_data/file/522337/Guidance_on_infection_control_in_schools.pdf</w:t>
              </w:r>
            </w:hyperlink>
          </w:p>
          <w:p w14:paraId="685D844A" w14:textId="77777777" w:rsidR="007A6576" w:rsidRPr="004D2C5D" w:rsidRDefault="007A6576" w:rsidP="007A6576">
            <w:pPr>
              <w:rPr>
                <w:rFonts w:asciiTheme="minorHAnsi" w:hAnsiTheme="minorHAnsi"/>
                <w:b w:val="0"/>
                <w:bCs w:val="0"/>
                <w:sz w:val="20"/>
                <w:szCs w:val="20"/>
              </w:rPr>
            </w:pPr>
          </w:p>
        </w:tc>
        <w:tc>
          <w:tcPr>
            <w:tcW w:w="1276" w:type="dxa"/>
          </w:tcPr>
          <w:p w14:paraId="66A906BD" w14:textId="4E0ECC77"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r w:rsidRPr="00AF7777">
              <w:rPr>
                <w:rFonts w:asciiTheme="minorHAnsi" w:hAnsiTheme="minorHAnsi"/>
                <w:iCs/>
                <w:sz w:val="20"/>
                <w:szCs w:val="20"/>
              </w:rPr>
              <w:t xml:space="preserve">EYFS </w:t>
            </w:r>
            <w:r>
              <w:rPr>
                <w:rFonts w:asciiTheme="minorHAnsi" w:hAnsiTheme="minorHAnsi"/>
                <w:iCs/>
                <w:sz w:val="20"/>
                <w:szCs w:val="20"/>
              </w:rPr>
              <w:t>p</w:t>
            </w:r>
            <w:r w:rsidRPr="00AF7777">
              <w:rPr>
                <w:rFonts w:asciiTheme="minorHAnsi" w:hAnsiTheme="minorHAnsi"/>
                <w:iCs/>
                <w:sz w:val="20"/>
                <w:szCs w:val="20"/>
              </w:rPr>
              <w:t>g. 32/33</w:t>
            </w:r>
          </w:p>
          <w:p w14:paraId="7D746429" w14:textId="77777777"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
                <w:bCs/>
                <w:iCs/>
                <w:sz w:val="20"/>
                <w:szCs w:val="20"/>
              </w:rPr>
            </w:pPr>
          </w:p>
          <w:p w14:paraId="7533817C" w14:textId="77777777"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p>
        </w:tc>
        <w:tc>
          <w:tcPr>
            <w:tcW w:w="2835" w:type="dxa"/>
          </w:tcPr>
          <w:p w14:paraId="53FB7758"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711E4A33"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6963D45C" w14:textId="77777777" w:rsidTr="00654639">
        <w:tc>
          <w:tcPr>
            <w:cnfStyle w:val="001000000000" w:firstRow="0" w:lastRow="0" w:firstColumn="1" w:lastColumn="0" w:oddVBand="0" w:evenVBand="0" w:oddHBand="0" w:evenHBand="0" w:firstRowFirstColumn="0" w:firstRowLastColumn="0" w:lastRowFirstColumn="0" w:lastRowLastColumn="0"/>
            <w:tcW w:w="5983" w:type="dxa"/>
          </w:tcPr>
          <w:p w14:paraId="64A42EAD"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Policy and procedure in place for the administration of medicines –</w:t>
            </w:r>
          </w:p>
        </w:tc>
        <w:tc>
          <w:tcPr>
            <w:tcW w:w="1276" w:type="dxa"/>
          </w:tcPr>
          <w:p w14:paraId="099F99FD" w14:textId="6E71B74F"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E2715F">
              <w:rPr>
                <w:rFonts w:asciiTheme="minorHAnsi" w:hAnsiTheme="minorHAnsi"/>
                <w:bCs/>
                <w:i/>
                <w:iCs/>
                <w:sz w:val="20"/>
                <w:szCs w:val="20"/>
              </w:rPr>
              <w:t>EYFS pg.33</w:t>
            </w:r>
          </w:p>
          <w:p w14:paraId="4AE32B0B" w14:textId="77777777"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p>
          <w:p w14:paraId="07F71E50" w14:textId="77777777"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p>
        </w:tc>
        <w:tc>
          <w:tcPr>
            <w:tcW w:w="2835" w:type="dxa"/>
          </w:tcPr>
          <w:p w14:paraId="2E52AA52"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345CDBAA"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6AC9BBB5" w14:textId="77777777" w:rsidTr="00654639">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5983" w:type="dxa"/>
          </w:tcPr>
          <w:p w14:paraId="35D6B1D4"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Staff training undertaken in relation to specific medical needs –</w:t>
            </w:r>
          </w:p>
        </w:tc>
        <w:tc>
          <w:tcPr>
            <w:tcW w:w="1276" w:type="dxa"/>
          </w:tcPr>
          <w:p w14:paraId="0870D4C8" w14:textId="57F815AE" w:rsidR="007A6576" w:rsidRPr="00E2715F"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E2715F">
              <w:rPr>
                <w:rFonts w:asciiTheme="minorHAnsi" w:hAnsiTheme="minorHAnsi"/>
                <w:bCs/>
                <w:i/>
                <w:iCs/>
                <w:sz w:val="20"/>
                <w:szCs w:val="20"/>
              </w:rPr>
              <w:t>EYFS pg. 33</w:t>
            </w:r>
          </w:p>
          <w:p w14:paraId="6B9FAA0F" w14:textId="77777777" w:rsidR="007A6576" w:rsidRPr="00E2715F"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p>
        </w:tc>
        <w:tc>
          <w:tcPr>
            <w:tcW w:w="2835" w:type="dxa"/>
          </w:tcPr>
          <w:p w14:paraId="674C047F"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6A557080"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7CE39489"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5983" w:type="dxa"/>
          </w:tcPr>
          <w:p w14:paraId="58330D75" w14:textId="3AC1F350"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lastRenderedPageBreak/>
              <w:t xml:space="preserve">Administering medication forms in place, long term and short term, parents’ permission always obtained before the administration of medication both prescribed and non-prescribed- written record of each time medicine is administered to a child –inform parents/carers the same day as soon as reasonably possible.  </w:t>
            </w:r>
          </w:p>
        </w:tc>
        <w:tc>
          <w:tcPr>
            <w:tcW w:w="1276" w:type="dxa"/>
          </w:tcPr>
          <w:p w14:paraId="39982157" w14:textId="41666A60"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E2715F">
              <w:rPr>
                <w:rFonts w:asciiTheme="minorHAnsi" w:hAnsiTheme="minorHAnsi"/>
                <w:bCs/>
                <w:i/>
                <w:iCs/>
                <w:sz w:val="20"/>
                <w:szCs w:val="20"/>
              </w:rPr>
              <w:t>EYFS pg. 33</w:t>
            </w:r>
          </w:p>
        </w:tc>
        <w:tc>
          <w:tcPr>
            <w:tcW w:w="2835" w:type="dxa"/>
          </w:tcPr>
          <w:p w14:paraId="1C43C64C"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6F1B1438"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7C457FD3" w14:textId="77777777" w:rsidTr="0065463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83" w:type="dxa"/>
          </w:tcPr>
          <w:p w14:paraId="41C65710" w14:textId="77777777" w:rsidR="007A6576" w:rsidRPr="007442E7" w:rsidRDefault="007A6576" w:rsidP="007A6576">
            <w:pPr>
              <w:rPr>
                <w:rFonts w:asciiTheme="minorHAnsi" w:hAnsiTheme="minorHAnsi"/>
                <w:szCs w:val="24"/>
              </w:rPr>
            </w:pPr>
            <w:r w:rsidRPr="007442E7">
              <w:rPr>
                <w:rFonts w:asciiTheme="minorHAnsi" w:hAnsiTheme="minorHAnsi"/>
                <w:szCs w:val="24"/>
              </w:rPr>
              <w:t xml:space="preserve">Food and </w:t>
            </w:r>
            <w:proofErr w:type="gramStart"/>
            <w:r w:rsidRPr="007442E7">
              <w:rPr>
                <w:rFonts w:asciiTheme="minorHAnsi" w:hAnsiTheme="minorHAnsi"/>
                <w:szCs w:val="24"/>
              </w:rPr>
              <w:t>Drink;</w:t>
            </w:r>
            <w:proofErr w:type="gramEnd"/>
            <w:r w:rsidRPr="007442E7">
              <w:rPr>
                <w:rFonts w:asciiTheme="minorHAnsi" w:hAnsiTheme="minorHAnsi"/>
                <w:szCs w:val="24"/>
              </w:rPr>
              <w:t xml:space="preserve"> </w:t>
            </w:r>
          </w:p>
          <w:p w14:paraId="7106CE10" w14:textId="77777777" w:rsidR="007A6576" w:rsidRPr="007442E7" w:rsidRDefault="007A6576" w:rsidP="007A6576">
            <w:pPr>
              <w:rPr>
                <w:rFonts w:asciiTheme="minorHAnsi" w:hAnsiTheme="minorHAnsi"/>
                <w:sz w:val="20"/>
                <w:szCs w:val="20"/>
              </w:rPr>
            </w:pPr>
          </w:p>
        </w:tc>
        <w:tc>
          <w:tcPr>
            <w:tcW w:w="1276" w:type="dxa"/>
          </w:tcPr>
          <w:p w14:paraId="2D1C2011" w14:textId="77777777"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u w:val="single"/>
              </w:rPr>
            </w:pPr>
          </w:p>
        </w:tc>
        <w:tc>
          <w:tcPr>
            <w:tcW w:w="2835" w:type="dxa"/>
          </w:tcPr>
          <w:p w14:paraId="2B070784"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47B8168A"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5276B524" w14:textId="77777777" w:rsidTr="00654639">
        <w:trPr>
          <w:trHeight w:val="660"/>
        </w:trPr>
        <w:tc>
          <w:tcPr>
            <w:cnfStyle w:val="001000000000" w:firstRow="0" w:lastRow="0" w:firstColumn="1" w:lastColumn="0" w:oddVBand="0" w:evenVBand="0" w:oddHBand="0" w:evenHBand="0" w:firstRowFirstColumn="0" w:firstRowLastColumn="0" w:lastRowFirstColumn="0" w:lastRowLastColumn="0"/>
            <w:tcW w:w="5983" w:type="dxa"/>
          </w:tcPr>
          <w:p w14:paraId="1145BDBD"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Information gained about children’s health and dietary needs recorded and acted upon  </w:t>
            </w:r>
          </w:p>
          <w:p w14:paraId="3B8CA758" w14:textId="77777777" w:rsidR="007A6576" w:rsidRPr="004D2C5D" w:rsidRDefault="007A6576" w:rsidP="007A6576">
            <w:pPr>
              <w:rPr>
                <w:rFonts w:asciiTheme="minorHAnsi" w:hAnsiTheme="minorHAnsi"/>
                <w:b w:val="0"/>
                <w:bCs w:val="0"/>
                <w:sz w:val="20"/>
                <w:szCs w:val="20"/>
              </w:rPr>
            </w:pPr>
          </w:p>
          <w:p w14:paraId="1DFCB0D7" w14:textId="77777777" w:rsidR="007A6576" w:rsidRPr="004D2C5D" w:rsidRDefault="007A6576" w:rsidP="007A6576">
            <w:pPr>
              <w:rPr>
                <w:rFonts w:asciiTheme="minorHAnsi" w:hAnsiTheme="minorHAnsi"/>
                <w:b w:val="0"/>
                <w:bCs w:val="0"/>
                <w:sz w:val="20"/>
                <w:szCs w:val="20"/>
              </w:rPr>
            </w:pPr>
          </w:p>
        </w:tc>
        <w:tc>
          <w:tcPr>
            <w:tcW w:w="1276" w:type="dxa"/>
          </w:tcPr>
          <w:p w14:paraId="0218E1BB" w14:textId="2A321EE0"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u w:val="single"/>
              </w:rPr>
            </w:pPr>
            <w:r w:rsidRPr="00E2715F">
              <w:rPr>
                <w:rFonts w:asciiTheme="minorHAnsi" w:hAnsiTheme="minorHAnsi"/>
                <w:bCs/>
                <w:sz w:val="20"/>
                <w:szCs w:val="20"/>
                <w:u w:val="single"/>
              </w:rPr>
              <w:t>EYFS Pg. 33</w:t>
            </w:r>
          </w:p>
        </w:tc>
        <w:tc>
          <w:tcPr>
            <w:tcW w:w="2835" w:type="dxa"/>
          </w:tcPr>
          <w:p w14:paraId="0F986A33"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652EE0E6"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5912F2D5" w14:textId="77777777" w:rsidTr="0065463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83" w:type="dxa"/>
          </w:tcPr>
          <w:p w14:paraId="2F0FFAE6"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Healthy food and drink options – water available </w:t>
            </w:r>
            <w:proofErr w:type="gramStart"/>
            <w:r w:rsidRPr="004D2C5D">
              <w:rPr>
                <w:rFonts w:asciiTheme="minorHAnsi" w:hAnsiTheme="minorHAnsi"/>
                <w:b w:val="0"/>
                <w:bCs w:val="0"/>
                <w:sz w:val="20"/>
                <w:szCs w:val="20"/>
              </w:rPr>
              <w:t>at all times</w:t>
            </w:r>
            <w:proofErr w:type="gramEnd"/>
            <w:r w:rsidRPr="004D2C5D">
              <w:rPr>
                <w:rFonts w:asciiTheme="minorHAnsi" w:hAnsiTheme="minorHAnsi"/>
                <w:b w:val="0"/>
                <w:bCs w:val="0"/>
                <w:sz w:val="20"/>
                <w:szCs w:val="20"/>
              </w:rPr>
              <w:t xml:space="preserve">. – </w:t>
            </w:r>
          </w:p>
          <w:p w14:paraId="131914B6" w14:textId="77777777" w:rsidR="007A6576" w:rsidRPr="004D2C5D" w:rsidRDefault="007A6576" w:rsidP="007A6576">
            <w:pPr>
              <w:rPr>
                <w:rFonts w:asciiTheme="minorHAnsi" w:hAnsiTheme="minorHAnsi"/>
                <w:b w:val="0"/>
                <w:bCs w:val="0"/>
                <w:sz w:val="20"/>
                <w:szCs w:val="20"/>
              </w:rPr>
            </w:pPr>
          </w:p>
        </w:tc>
        <w:tc>
          <w:tcPr>
            <w:tcW w:w="1276" w:type="dxa"/>
          </w:tcPr>
          <w:p w14:paraId="443C44B6" w14:textId="025AD812" w:rsidR="007A6576" w:rsidRPr="00E2715F"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2715F">
              <w:rPr>
                <w:rFonts w:asciiTheme="minorHAnsi" w:hAnsiTheme="minorHAnsi"/>
                <w:bCs/>
                <w:sz w:val="20"/>
                <w:szCs w:val="20"/>
              </w:rPr>
              <w:t>EYFS Pg. 33</w:t>
            </w:r>
          </w:p>
        </w:tc>
        <w:tc>
          <w:tcPr>
            <w:tcW w:w="2835" w:type="dxa"/>
          </w:tcPr>
          <w:p w14:paraId="5724D59B"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3B236CD5"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083707D1" w14:textId="77777777" w:rsidTr="00654639">
        <w:trPr>
          <w:trHeight w:val="660"/>
        </w:trPr>
        <w:tc>
          <w:tcPr>
            <w:cnfStyle w:val="001000000000" w:firstRow="0" w:lastRow="0" w:firstColumn="1" w:lastColumn="0" w:oddVBand="0" w:evenVBand="0" w:oddHBand="0" w:evenHBand="0" w:firstRowFirstColumn="0" w:firstRowLastColumn="0" w:lastRowFirstColumn="0" w:lastRowLastColumn="0"/>
            <w:tcW w:w="5983" w:type="dxa"/>
          </w:tcPr>
          <w:p w14:paraId="46FAABD9"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food hygiene </w:t>
            </w:r>
            <w:proofErr w:type="gramStart"/>
            <w:r w:rsidRPr="004D2C5D">
              <w:rPr>
                <w:rFonts w:asciiTheme="minorHAnsi" w:hAnsiTheme="minorHAnsi"/>
                <w:b w:val="0"/>
                <w:bCs w:val="0"/>
                <w:sz w:val="20"/>
                <w:szCs w:val="20"/>
              </w:rPr>
              <w:t>training(</w:t>
            </w:r>
            <w:proofErr w:type="gramEnd"/>
            <w:r w:rsidRPr="004D2C5D">
              <w:rPr>
                <w:rFonts w:asciiTheme="minorHAnsi" w:hAnsiTheme="minorHAnsi"/>
                <w:b w:val="0"/>
                <w:bCs w:val="0"/>
                <w:sz w:val="20"/>
                <w:szCs w:val="20"/>
              </w:rPr>
              <w:t xml:space="preserve">recommendation for childminders) – </w:t>
            </w:r>
          </w:p>
        </w:tc>
        <w:tc>
          <w:tcPr>
            <w:tcW w:w="1276" w:type="dxa"/>
          </w:tcPr>
          <w:p w14:paraId="199F6ED7" w14:textId="4068F996"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u w:val="single"/>
              </w:rPr>
            </w:pPr>
            <w:r w:rsidRPr="00E2715F">
              <w:rPr>
                <w:rFonts w:asciiTheme="minorHAnsi" w:hAnsiTheme="minorHAnsi"/>
                <w:bCs/>
                <w:sz w:val="20"/>
                <w:szCs w:val="20"/>
                <w:u w:val="single"/>
              </w:rPr>
              <w:t>EYFS Pg.33</w:t>
            </w:r>
          </w:p>
        </w:tc>
        <w:tc>
          <w:tcPr>
            <w:tcW w:w="2835" w:type="dxa"/>
          </w:tcPr>
          <w:p w14:paraId="146BDAC4"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08B44E93"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6050F6D1" w14:textId="77777777" w:rsidTr="0065463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83" w:type="dxa"/>
          </w:tcPr>
          <w:p w14:paraId="4233890F"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Suitable area available for preparation of </w:t>
            </w:r>
            <w:proofErr w:type="gramStart"/>
            <w:r w:rsidRPr="004D2C5D">
              <w:rPr>
                <w:rFonts w:asciiTheme="minorHAnsi" w:hAnsiTheme="minorHAnsi"/>
                <w:b w:val="0"/>
                <w:bCs w:val="0"/>
                <w:sz w:val="20"/>
                <w:szCs w:val="20"/>
              </w:rPr>
              <w:t>food  -</w:t>
            </w:r>
            <w:proofErr w:type="gramEnd"/>
            <w:r w:rsidRPr="004D2C5D">
              <w:rPr>
                <w:rFonts w:asciiTheme="minorHAnsi" w:hAnsiTheme="minorHAnsi"/>
                <w:b w:val="0"/>
                <w:bCs w:val="0"/>
                <w:sz w:val="20"/>
                <w:szCs w:val="20"/>
              </w:rPr>
              <w:t xml:space="preserve"> </w:t>
            </w:r>
          </w:p>
          <w:p w14:paraId="4E1DDDC3" w14:textId="77777777" w:rsidR="007A6576" w:rsidRPr="004D2C5D" w:rsidRDefault="007A6576" w:rsidP="007A6576">
            <w:pPr>
              <w:rPr>
                <w:rFonts w:asciiTheme="minorHAnsi" w:hAnsiTheme="minorHAnsi"/>
                <w:b w:val="0"/>
                <w:bCs w:val="0"/>
                <w:sz w:val="20"/>
                <w:szCs w:val="20"/>
              </w:rPr>
            </w:pPr>
          </w:p>
        </w:tc>
        <w:tc>
          <w:tcPr>
            <w:tcW w:w="1276" w:type="dxa"/>
          </w:tcPr>
          <w:p w14:paraId="6AD16F75" w14:textId="0CB23433"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 33</w:t>
            </w:r>
          </w:p>
          <w:p w14:paraId="7FADD1BD" w14:textId="77777777"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u w:val="single"/>
              </w:rPr>
            </w:pPr>
          </w:p>
        </w:tc>
        <w:tc>
          <w:tcPr>
            <w:tcW w:w="2835" w:type="dxa"/>
          </w:tcPr>
          <w:p w14:paraId="4A5431C7"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1B066B59"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0EDE9B1C" w14:textId="77777777" w:rsidTr="00654639">
        <w:trPr>
          <w:trHeight w:val="660"/>
        </w:trPr>
        <w:tc>
          <w:tcPr>
            <w:cnfStyle w:val="001000000000" w:firstRow="0" w:lastRow="0" w:firstColumn="1" w:lastColumn="0" w:oddVBand="0" w:evenVBand="0" w:oddHBand="0" w:evenHBand="0" w:firstRowFirstColumn="0" w:firstRowLastColumn="0" w:lastRowFirstColumn="0" w:lastRowLastColumn="0"/>
            <w:tcW w:w="5983" w:type="dxa"/>
          </w:tcPr>
          <w:p w14:paraId="1D19A6B1"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Setting registered with the Wirral Environmental Health Dept. </w:t>
            </w:r>
          </w:p>
          <w:p w14:paraId="7C1C83F4" w14:textId="77777777" w:rsidR="007A6576" w:rsidRPr="004D2C5D" w:rsidRDefault="007A6576" w:rsidP="007A6576">
            <w:pPr>
              <w:rPr>
                <w:rFonts w:asciiTheme="minorHAnsi" w:hAnsiTheme="minorHAnsi"/>
                <w:b w:val="0"/>
                <w:bCs w:val="0"/>
                <w:sz w:val="20"/>
                <w:szCs w:val="20"/>
              </w:rPr>
            </w:pPr>
          </w:p>
        </w:tc>
        <w:tc>
          <w:tcPr>
            <w:tcW w:w="1276" w:type="dxa"/>
          </w:tcPr>
          <w:p w14:paraId="6CFF158F" w14:textId="77777777" w:rsidR="007A6576" w:rsidRPr="00AF7777"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u w:val="single"/>
              </w:rPr>
            </w:pPr>
          </w:p>
        </w:tc>
        <w:tc>
          <w:tcPr>
            <w:tcW w:w="2835" w:type="dxa"/>
          </w:tcPr>
          <w:p w14:paraId="10EAFAC6"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21A34018"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4C98779B" w14:textId="77777777" w:rsidTr="0065463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83" w:type="dxa"/>
          </w:tcPr>
          <w:p w14:paraId="0CF1321A"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Registered providers must notify Ofsted or the child-minder agency with which they are registered of any food poisoning affecting two or more children cared for on the premises. Notification must be made as soon as is reasonably practicable, but in any event within 14 days of the incident. A registered provider, who, without reasonable excuse, fails to comply with this requirement, commits an offence –</w:t>
            </w:r>
          </w:p>
          <w:p w14:paraId="1C1BDA60" w14:textId="77777777" w:rsidR="007A6576" w:rsidRPr="004D2C5D" w:rsidRDefault="007A6576" w:rsidP="007A6576">
            <w:pPr>
              <w:rPr>
                <w:rFonts w:asciiTheme="minorHAnsi" w:hAnsiTheme="minorHAnsi"/>
                <w:b w:val="0"/>
                <w:bCs w:val="0"/>
                <w:sz w:val="20"/>
                <w:szCs w:val="20"/>
              </w:rPr>
            </w:pPr>
          </w:p>
        </w:tc>
        <w:tc>
          <w:tcPr>
            <w:tcW w:w="1276" w:type="dxa"/>
          </w:tcPr>
          <w:p w14:paraId="739560ED" w14:textId="69F61AD6"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pg.34</w:t>
            </w:r>
          </w:p>
        </w:tc>
        <w:tc>
          <w:tcPr>
            <w:tcW w:w="2835" w:type="dxa"/>
          </w:tcPr>
          <w:p w14:paraId="44B44BF3"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53D279D3"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32136E67" w14:textId="77777777" w:rsidTr="00654639">
        <w:trPr>
          <w:trHeight w:val="660"/>
        </w:trPr>
        <w:tc>
          <w:tcPr>
            <w:cnfStyle w:val="001000000000" w:firstRow="0" w:lastRow="0" w:firstColumn="1" w:lastColumn="0" w:oddVBand="0" w:evenVBand="0" w:oddHBand="0" w:evenHBand="0" w:firstRowFirstColumn="0" w:firstRowLastColumn="0" w:lastRowFirstColumn="0" w:lastRowLastColumn="0"/>
            <w:tcW w:w="5983" w:type="dxa"/>
          </w:tcPr>
          <w:p w14:paraId="10315AFD" w14:textId="77777777" w:rsidR="007A6576" w:rsidRPr="005A1438" w:rsidRDefault="007A6576" w:rsidP="007A6576">
            <w:pPr>
              <w:rPr>
                <w:rFonts w:asciiTheme="minorHAnsi" w:hAnsiTheme="minorHAnsi"/>
                <w:szCs w:val="24"/>
              </w:rPr>
            </w:pPr>
            <w:r w:rsidRPr="005A1438">
              <w:rPr>
                <w:rFonts w:asciiTheme="minorHAnsi" w:hAnsiTheme="minorHAnsi"/>
                <w:szCs w:val="24"/>
              </w:rPr>
              <w:t xml:space="preserve">Accident or </w:t>
            </w:r>
            <w:proofErr w:type="gramStart"/>
            <w:r w:rsidRPr="005A1438">
              <w:rPr>
                <w:rFonts w:asciiTheme="minorHAnsi" w:hAnsiTheme="minorHAnsi"/>
                <w:szCs w:val="24"/>
              </w:rPr>
              <w:t>injury;</w:t>
            </w:r>
            <w:proofErr w:type="gramEnd"/>
          </w:p>
          <w:p w14:paraId="507C620B" w14:textId="77777777" w:rsidR="007A6576" w:rsidRPr="005A1438" w:rsidRDefault="007A6576" w:rsidP="007A6576">
            <w:pPr>
              <w:rPr>
                <w:rFonts w:asciiTheme="minorHAnsi" w:hAnsiTheme="minorHAnsi"/>
                <w:b w:val="0"/>
                <w:bCs w:val="0"/>
                <w:szCs w:val="24"/>
              </w:rPr>
            </w:pPr>
          </w:p>
        </w:tc>
        <w:tc>
          <w:tcPr>
            <w:tcW w:w="1276" w:type="dxa"/>
          </w:tcPr>
          <w:p w14:paraId="4ECA1A6F" w14:textId="77777777" w:rsidR="007A6576" w:rsidRPr="00AF7777"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p>
        </w:tc>
        <w:tc>
          <w:tcPr>
            <w:tcW w:w="2835" w:type="dxa"/>
          </w:tcPr>
          <w:p w14:paraId="3A64F761"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4E732306"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67B465F8" w14:textId="77777777" w:rsidTr="0065463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83" w:type="dxa"/>
          </w:tcPr>
          <w:p w14:paraId="2E7F3B5D"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First aid box accessible </w:t>
            </w:r>
            <w:proofErr w:type="gramStart"/>
            <w:r w:rsidRPr="004D2C5D">
              <w:rPr>
                <w:rFonts w:asciiTheme="minorHAnsi" w:hAnsiTheme="minorHAnsi"/>
                <w:b w:val="0"/>
                <w:bCs w:val="0"/>
                <w:sz w:val="20"/>
                <w:szCs w:val="20"/>
              </w:rPr>
              <w:t>at all times</w:t>
            </w:r>
            <w:proofErr w:type="gramEnd"/>
            <w:r w:rsidRPr="004D2C5D">
              <w:rPr>
                <w:rFonts w:asciiTheme="minorHAnsi" w:hAnsiTheme="minorHAnsi"/>
                <w:b w:val="0"/>
                <w:bCs w:val="0"/>
                <w:sz w:val="20"/>
                <w:szCs w:val="20"/>
              </w:rPr>
              <w:t xml:space="preserve"> with appropriate contents – </w:t>
            </w:r>
          </w:p>
          <w:p w14:paraId="62151F5F" w14:textId="77777777" w:rsidR="007A6576" w:rsidRPr="004D2C5D" w:rsidRDefault="007A6576" w:rsidP="007A6576">
            <w:pPr>
              <w:rPr>
                <w:rFonts w:asciiTheme="minorHAnsi" w:hAnsiTheme="minorHAnsi"/>
                <w:b w:val="0"/>
                <w:bCs w:val="0"/>
                <w:szCs w:val="24"/>
              </w:rPr>
            </w:pPr>
          </w:p>
        </w:tc>
        <w:tc>
          <w:tcPr>
            <w:tcW w:w="1276" w:type="dxa"/>
          </w:tcPr>
          <w:p w14:paraId="5F616F61" w14:textId="2E48835E" w:rsidR="007A6576" w:rsidRPr="00AF7777"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 34</w:t>
            </w:r>
          </w:p>
        </w:tc>
        <w:tc>
          <w:tcPr>
            <w:tcW w:w="2835" w:type="dxa"/>
          </w:tcPr>
          <w:p w14:paraId="37FABD59"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293EC265"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207F3965" w14:textId="77777777" w:rsidTr="00654639">
        <w:trPr>
          <w:trHeight w:val="660"/>
        </w:trPr>
        <w:tc>
          <w:tcPr>
            <w:cnfStyle w:val="001000000000" w:firstRow="0" w:lastRow="0" w:firstColumn="1" w:lastColumn="0" w:oddVBand="0" w:evenVBand="0" w:oddHBand="0" w:evenHBand="0" w:firstRowFirstColumn="0" w:firstRowLastColumn="0" w:lastRowFirstColumn="0" w:lastRowLastColumn="0"/>
            <w:tcW w:w="5983" w:type="dxa"/>
          </w:tcPr>
          <w:p w14:paraId="0EB8CDAA"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Appropriate and relevant accident/incident documentation in place –</w:t>
            </w:r>
          </w:p>
        </w:tc>
        <w:tc>
          <w:tcPr>
            <w:tcW w:w="1276" w:type="dxa"/>
          </w:tcPr>
          <w:p w14:paraId="62B69BD1" w14:textId="04139CF4"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E2715F">
              <w:rPr>
                <w:rFonts w:asciiTheme="minorHAnsi" w:hAnsiTheme="minorHAnsi"/>
                <w:i/>
                <w:iCs/>
                <w:sz w:val="20"/>
                <w:szCs w:val="20"/>
              </w:rPr>
              <w:t>EYFS pg.34</w:t>
            </w:r>
          </w:p>
          <w:p w14:paraId="12848F73" w14:textId="77777777"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tc>
        <w:tc>
          <w:tcPr>
            <w:tcW w:w="2835" w:type="dxa"/>
          </w:tcPr>
          <w:p w14:paraId="027FDF2F"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7EA1CE95"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7A6576" w14:paraId="0E37B65F" w14:textId="77777777" w:rsidTr="0065463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83" w:type="dxa"/>
          </w:tcPr>
          <w:p w14:paraId="4BC9ADA2"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 xml:space="preserve">Parents informed same day or as soon as reasonably possible of any accident/injury and any first aid treatment- </w:t>
            </w:r>
          </w:p>
        </w:tc>
        <w:tc>
          <w:tcPr>
            <w:tcW w:w="1276" w:type="dxa"/>
          </w:tcPr>
          <w:p w14:paraId="756CD656" w14:textId="3AFB8863" w:rsidR="007A6576" w:rsidRPr="00E2715F"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E2715F">
              <w:rPr>
                <w:rFonts w:asciiTheme="minorHAnsi" w:hAnsiTheme="minorHAnsi"/>
                <w:i/>
                <w:iCs/>
                <w:sz w:val="20"/>
                <w:szCs w:val="20"/>
              </w:rPr>
              <w:t>EYFS pg.34</w:t>
            </w:r>
          </w:p>
          <w:p w14:paraId="6B67A8B6" w14:textId="77777777" w:rsidR="007A6576" w:rsidRPr="00E2715F"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p>
        </w:tc>
        <w:tc>
          <w:tcPr>
            <w:tcW w:w="2835" w:type="dxa"/>
          </w:tcPr>
          <w:p w14:paraId="02C0378C"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Pr>
          <w:p w14:paraId="231F98DA" w14:textId="77777777" w:rsidR="007A6576" w:rsidRDefault="007A6576" w:rsidP="007A657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7A6576" w14:paraId="42F71C87" w14:textId="77777777" w:rsidTr="00654639">
        <w:trPr>
          <w:trHeight w:val="660"/>
        </w:trPr>
        <w:tc>
          <w:tcPr>
            <w:cnfStyle w:val="001000000000" w:firstRow="0" w:lastRow="0" w:firstColumn="1" w:lastColumn="0" w:oddVBand="0" w:evenVBand="0" w:oddHBand="0" w:evenHBand="0" w:firstRowFirstColumn="0" w:firstRowLastColumn="0" w:lastRowFirstColumn="0" w:lastRowLastColumn="0"/>
            <w:tcW w:w="5983" w:type="dxa"/>
          </w:tcPr>
          <w:p w14:paraId="0A5C1675" w14:textId="77777777" w:rsidR="007A6576" w:rsidRPr="004D2C5D" w:rsidRDefault="007A6576" w:rsidP="007A6576">
            <w:pPr>
              <w:rPr>
                <w:rFonts w:asciiTheme="minorHAnsi" w:hAnsiTheme="minorHAnsi"/>
                <w:b w:val="0"/>
                <w:bCs w:val="0"/>
                <w:sz w:val="20"/>
                <w:szCs w:val="20"/>
              </w:rPr>
            </w:pPr>
            <w:r w:rsidRPr="004D2C5D">
              <w:rPr>
                <w:rFonts w:asciiTheme="minorHAnsi" w:hAnsiTheme="minorHAnsi"/>
                <w:b w:val="0"/>
                <w:bCs w:val="0"/>
                <w:sz w:val="20"/>
                <w:szCs w:val="20"/>
              </w:rPr>
              <w:t>Knowledge of the need to inform Ofsted in relation to serious injury/incident or death of a child as soon as possible but at least within 14 days– providers must also notify local child protection agencies and act on any advice from those agencies.</w:t>
            </w:r>
          </w:p>
        </w:tc>
        <w:tc>
          <w:tcPr>
            <w:tcW w:w="1276" w:type="dxa"/>
          </w:tcPr>
          <w:p w14:paraId="09D645F9" w14:textId="3B016E6C"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E2715F">
              <w:rPr>
                <w:rFonts w:asciiTheme="minorHAnsi" w:hAnsiTheme="minorHAnsi"/>
                <w:i/>
                <w:iCs/>
                <w:sz w:val="20"/>
                <w:szCs w:val="20"/>
              </w:rPr>
              <w:t>EYFS pg. 34</w:t>
            </w:r>
          </w:p>
          <w:p w14:paraId="7C470F29" w14:textId="77777777" w:rsidR="007A6576" w:rsidRPr="00E2715F"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tc>
        <w:tc>
          <w:tcPr>
            <w:tcW w:w="2835" w:type="dxa"/>
          </w:tcPr>
          <w:p w14:paraId="4D1D9074"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023B9606" w14:textId="77777777" w:rsidR="007A6576" w:rsidRDefault="007A6576" w:rsidP="007A657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1D0E314D" w14:textId="77777777" w:rsidR="00F124E4" w:rsidRDefault="00F124E4"/>
    <w:p w14:paraId="448621AD" w14:textId="77777777" w:rsidR="007B2310" w:rsidRDefault="007B2310"/>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1134"/>
        <w:gridCol w:w="2835"/>
        <w:gridCol w:w="964"/>
      </w:tblGrid>
      <w:tr w:rsidR="00F124E4" w14:paraId="361F1A78" w14:textId="77777777" w:rsidTr="00654639">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6125" w:type="dxa"/>
          </w:tcPr>
          <w:p w14:paraId="68C6C75B"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 xml:space="preserve">‘Managing Behaviour’ Criteria </w:t>
            </w:r>
          </w:p>
        </w:tc>
        <w:tc>
          <w:tcPr>
            <w:tcW w:w="1134" w:type="dxa"/>
          </w:tcPr>
          <w:p w14:paraId="2CDAE246"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642766B4"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569BE7F9"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296B6770"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2472D5B" w14:textId="1B37A513" w:rsidR="00667625" w:rsidRPr="004D2C5D" w:rsidRDefault="004E3D96" w:rsidP="000D66DB">
            <w:pPr>
              <w:rPr>
                <w:rFonts w:asciiTheme="minorHAnsi" w:hAnsiTheme="minorHAnsi"/>
                <w:b w:val="0"/>
                <w:bCs w:val="0"/>
                <w:sz w:val="20"/>
                <w:szCs w:val="20"/>
              </w:rPr>
            </w:pPr>
            <w:r w:rsidRPr="004D2C5D">
              <w:rPr>
                <w:rFonts w:asciiTheme="minorHAnsi" w:hAnsiTheme="minorHAnsi"/>
                <w:b w:val="0"/>
                <w:bCs w:val="0"/>
                <w:sz w:val="20"/>
                <w:szCs w:val="20"/>
              </w:rPr>
              <w:t>Providers are responsible</w:t>
            </w:r>
            <w:r w:rsidR="00D32DFD">
              <w:rPr>
                <w:rFonts w:asciiTheme="minorHAnsi" w:hAnsiTheme="minorHAnsi"/>
                <w:b w:val="0"/>
                <w:bCs w:val="0"/>
                <w:sz w:val="20"/>
                <w:szCs w:val="20"/>
              </w:rPr>
              <w:t xml:space="preserve"> </w:t>
            </w:r>
            <w:r w:rsidRPr="004D2C5D">
              <w:rPr>
                <w:rFonts w:asciiTheme="minorHAnsi" w:hAnsiTheme="minorHAnsi"/>
                <w:b w:val="0"/>
                <w:bCs w:val="0"/>
                <w:sz w:val="20"/>
                <w:szCs w:val="20"/>
              </w:rPr>
              <w:t xml:space="preserve">for managing </w:t>
            </w:r>
            <w:r w:rsidR="00D32DFD" w:rsidRPr="004D2C5D">
              <w:rPr>
                <w:rFonts w:asciiTheme="minorHAnsi" w:hAnsiTheme="minorHAnsi"/>
                <w:b w:val="0"/>
                <w:bCs w:val="0"/>
                <w:sz w:val="20"/>
                <w:szCs w:val="20"/>
              </w:rPr>
              <w:t>children’s</w:t>
            </w:r>
            <w:r w:rsidRPr="004D2C5D">
              <w:rPr>
                <w:rFonts w:asciiTheme="minorHAnsi" w:hAnsiTheme="minorHAnsi"/>
                <w:b w:val="0"/>
                <w:bCs w:val="0"/>
                <w:sz w:val="20"/>
                <w:szCs w:val="20"/>
              </w:rPr>
              <w:t xml:space="preserve"> behaviour in an appropriate way</w:t>
            </w:r>
          </w:p>
          <w:p w14:paraId="5FA3EC00" w14:textId="77777777" w:rsidR="004E3D96" w:rsidRPr="004D2C5D" w:rsidRDefault="004E3D96" w:rsidP="000D66DB">
            <w:pPr>
              <w:rPr>
                <w:rFonts w:asciiTheme="minorHAnsi" w:hAnsiTheme="minorHAnsi"/>
                <w:b w:val="0"/>
                <w:bCs w:val="0"/>
                <w:sz w:val="20"/>
                <w:szCs w:val="20"/>
              </w:rPr>
            </w:pPr>
          </w:p>
          <w:p w14:paraId="2EA1A414" w14:textId="77777777" w:rsidR="004E3D96" w:rsidRPr="004D2C5D" w:rsidRDefault="004E3D96" w:rsidP="000D66DB">
            <w:pPr>
              <w:rPr>
                <w:rFonts w:asciiTheme="minorHAnsi" w:hAnsiTheme="minorHAnsi"/>
                <w:b w:val="0"/>
                <w:bCs w:val="0"/>
                <w:sz w:val="20"/>
                <w:szCs w:val="20"/>
              </w:rPr>
            </w:pPr>
            <w:r w:rsidRPr="004D2C5D">
              <w:rPr>
                <w:rFonts w:asciiTheme="minorHAnsi" w:hAnsiTheme="minorHAnsi"/>
                <w:b w:val="0"/>
                <w:bCs w:val="0"/>
                <w:sz w:val="20"/>
                <w:szCs w:val="20"/>
              </w:rPr>
              <w:t>Providers must not give corporal punishment to a child</w:t>
            </w:r>
          </w:p>
          <w:p w14:paraId="0A205236" w14:textId="77777777" w:rsidR="004E3D96" w:rsidRPr="004D2C5D" w:rsidRDefault="004E3D96" w:rsidP="000D66DB">
            <w:pPr>
              <w:rPr>
                <w:rFonts w:asciiTheme="minorHAnsi" w:hAnsiTheme="minorHAnsi"/>
                <w:b w:val="0"/>
                <w:bCs w:val="0"/>
                <w:sz w:val="20"/>
                <w:szCs w:val="20"/>
              </w:rPr>
            </w:pPr>
          </w:p>
          <w:p w14:paraId="14FE84E9" w14:textId="6E3044F0" w:rsidR="004E3D96" w:rsidRPr="004D2C5D" w:rsidRDefault="004E3D96" w:rsidP="000D66DB">
            <w:pPr>
              <w:rPr>
                <w:rFonts w:asciiTheme="minorHAnsi" w:hAnsiTheme="minorHAnsi"/>
                <w:b w:val="0"/>
                <w:bCs w:val="0"/>
                <w:sz w:val="20"/>
                <w:szCs w:val="20"/>
              </w:rPr>
            </w:pPr>
            <w:r w:rsidRPr="004D2C5D">
              <w:rPr>
                <w:rFonts w:asciiTheme="minorHAnsi" w:hAnsiTheme="minorHAnsi"/>
                <w:b w:val="0"/>
                <w:bCs w:val="0"/>
                <w:sz w:val="20"/>
                <w:szCs w:val="20"/>
              </w:rPr>
              <w:lastRenderedPageBreak/>
              <w:t xml:space="preserve">Providers must take all reasonable steps to ensure corporal punishment is not given by any person who cares for or is in regular contact with a </w:t>
            </w:r>
            <w:r w:rsidR="00D32DFD" w:rsidRPr="004D2C5D">
              <w:rPr>
                <w:rFonts w:asciiTheme="minorHAnsi" w:hAnsiTheme="minorHAnsi"/>
                <w:b w:val="0"/>
                <w:bCs w:val="0"/>
                <w:sz w:val="20"/>
                <w:szCs w:val="20"/>
              </w:rPr>
              <w:t>child, or</w:t>
            </w:r>
            <w:r w:rsidRPr="004D2C5D">
              <w:rPr>
                <w:rFonts w:asciiTheme="minorHAnsi" w:hAnsiTheme="minorHAnsi"/>
                <w:b w:val="0"/>
                <w:bCs w:val="0"/>
                <w:sz w:val="20"/>
                <w:szCs w:val="20"/>
              </w:rPr>
              <w:t xml:space="preserve"> by any person living or working in the premises where care is provided.</w:t>
            </w:r>
          </w:p>
          <w:p w14:paraId="033DA754" w14:textId="77777777" w:rsidR="00667625" w:rsidRPr="004D2C5D" w:rsidRDefault="00667625" w:rsidP="000D66DB">
            <w:pPr>
              <w:rPr>
                <w:rFonts w:asciiTheme="minorHAnsi" w:hAnsiTheme="minorHAnsi"/>
                <w:b w:val="0"/>
                <w:bCs w:val="0"/>
                <w:sz w:val="20"/>
                <w:szCs w:val="20"/>
              </w:rPr>
            </w:pPr>
          </w:p>
          <w:p w14:paraId="6F48FC55" w14:textId="77777777" w:rsidR="00F124E4" w:rsidRPr="00C90842" w:rsidRDefault="000D66DB" w:rsidP="000D66DB">
            <w:pPr>
              <w:rPr>
                <w:rFonts w:asciiTheme="minorHAnsi" w:hAnsiTheme="minorHAnsi"/>
                <w:b w:val="0"/>
                <w:sz w:val="20"/>
                <w:szCs w:val="20"/>
              </w:rPr>
            </w:pPr>
            <w:r w:rsidRPr="004D2C5D">
              <w:rPr>
                <w:rFonts w:asciiTheme="minorHAnsi" w:hAnsiTheme="minorHAnsi"/>
                <w:b w:val="0"/>
                <w:bCs w:val="0"/>
                <w:sz w:val="20"/>
                <w:szCs w:val="20"/>
              </w:rPr>
              <w:t>Behaviour policy and procedure in place (recommendation) –</w:t>
            </w:r>
          </w:p>
        </w:tc>
        <w:tc>
          <w:tcPr>
            <w:tcW w:w="1134" w:type="dxa"/>
            <w:tcBorders>
              <w:top w:val="none" w:sz="0" w:space="0" w:color="auto"/>
              <w:bottom w:val="none" w:sz="0" w:space="0" w:color="auto"/>
            </w:tcBorders>
          </w:tcPr>
          <w:p w14:paraId="5E053946" w14:textId="00EFB632" w:rsidR="000D66DB" w:rsidRPr="00AF7777" w:rsidRDefault="00667625" w:rsidP="000D66DB">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lastRenderedPageBreak/>
              <w:t>EYFS P</w:t>
            </w:r>
            <w:r w:rsidR="00D32DFD" w:rsidRPr="00AF7777">
              <w:rPr>
                <w:rFonts w:asciiTheme="minorHAnsi" w:hAnsiTheme="minorHAnsi"/>
                <w:bCs/>
                <w:i/>
                <w:sz w:val="20"/>
                <w:szCs w:val="20"/>
              </w:rPr>
              <w:t>g. 34</w:t>
            </w:r>
          </w:p>
          <w:p w14:paraId="09730EAC" w14:textId="77777777" w:rsidR="00F124E4" w:rsidRPr="00AF7777"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p>
        </w:tc>
        <w:tc>
          <w:tcPr>
            <w:tcW w:w="2835" w:type="dxa"/>
            <w:tcBorders>
              <w:top w:val="none" w:sz="0" w:space="0" w:color="auto"/>
              <w:bottom w:val="none" w:sz="0" w:space="0" w:color="auto"/>
            </w:tcBorders>
          </w:tcPr>
          <w:p w14:paraId="1E06809A"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7A805C8C"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313751E1" w14:textId="77777777" w:rsidTr="00654639">
        <w:tc>
          <w:tcPr>
            <w:cnfStyle w:val="001000000000" w:firstRow="0" w:lastRow="0" w:firstColumn="1" w:lastColumn="0" w:oddVBand="0" w:evenVBand="0" w:oddHBand="0" w:evenHBand="0" w:firstRowFirstColumn="0" w:firstRowLastColumn="0" w:lastRowFirstColumn="0" w:lastRowLastColumn="0"/>
            <w:tcW w:w="6125" w:type="dxa"/>
          </w:tcPr>
          <w:p w14:paraId="186C01D7" w14:textId="77777777" w:rsidR="000D66DB" w:rsidRPr="004D2C5D" w:rsidRDefault="000D66DB" w:rsidP="000D66DB">
            <w:pPr>
              <w:rPr>
                <w:rFonts w:asciiTheme="minorHAnsi" w:hAnsiTheme="minorHAnsi"/>
                <w:b w:val="0"/>
                <w:bCs w:val="0"/>
                <w:sz w:val="20"/>
                <w:szCs w:val="20"/>
              </w:rPr>
            </w:pPr>
            <w:r w:rsidRPr="004D2C5D">
              <w:rPr>
                <w:rFonts w:asciiTheme="minorHAnsi" w:hAnsiTheme="minorHAnsi"/>
                <w:b w:val="0"/>
                <w:bCs w:val="0"/>
                <w:sz w:val="20"/>
                <w:szCs w:val="20"/>
              </w:rPr>
              <w:t xml:space="preserve">Behaviour management, what strategies in place (Star charts etc.) – </w:t>
            </w:r>
          </w:p>
          <w:p w14:paraId="028F59E5" w14:textId="77777777" w:rsidR="00F124E4" w:rsidRPr="004D2C5D" w:rsidRDefault="00F124E4" w:rsidP="00131FF4">
            <w:pPr>
              <w:rPr>
                <w:rFonts w:asciiTheme="minorHAnsi" w:hAnsiTheme="minorHAnsi"/>
                <w:b w:val="0"/>
                <w:bCs w:val="0"/>
                <w:sz w:val="20"/>
                <w:szCs w:val="20"/>
              </w:rPr>
            </w:pPr>
          </w:p>
        </w:tc>
        <w:tc>
          <w:tcPr>
            <w:tcW w:w="1134" w:type="dxa"/>
          </w:tcPr>
          <w:p w14:paraId="50784FED" w14:textId="1BFBCC97" w:rsidR="00F124E4" w:rsidRPr="00AF7777" w:rsidRDefault="000D66D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D32DFD" w:rsidRPr="00AF7777">
              <w:rPr>
                <w:rFonts w:asciiTheme="minorHAnsi" w:hAnsiTheme="minorHAnsi"/>
                <w:bCs/>
                <w:i/>
                <w:sz w:val="20"/>
                <w:szCs w:val="20"/>
              </w:rPr>
              <w:t>34</w:t>
            </w:r>
          </w:p>
        </w:tc>
        <w:tc>
          <w:tcPr>
            <w:tcW w:w="2835" w:type="dxa"/>
          </w:tcPr>
          <w:p w14:paraId="329F179C"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C59845B"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124E4" w14:paraId="64F9C41B"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324CEEC5" w14:textId="77777777" w:rsidR="000D66DB" w:rsidRPr="004D2C5D" w:rsidRDefault="000D66DB" w:rsidP="000D66DB">
            <w:pPr>
              <w:rPr>
                <w:rFonts w:asciiTheme="minorHAnsi" w:hAnsiTheme="minorHAnsi"/>
                <w:b w:val="0"/>
                <w:bCs w:val="0"/>
                <w:sz w:val="20"/>
                <w:szCs w:val="20"/>
              </w:rPr>
            </w:pPr>
            <w:r w:rsidRPr="004D2C5D">
              <w:rPr>
                <w:rFonts w:asciiTheme="minorHAnsi" w:hAnsiTheme="minorHAnsi"/>
                <w:b w:val="0"/>
                <w:bCs w:val="0"/>
                <w:sz w:val="20"/>
                <w:szCs w:val="20"/>
              </w:rPr>
              <w:t>Physical intervention or restraint policy and procedure in place. Recording procedures –</w:t>
            </w:r>
          </w:p>
          <w:p w14:paraId="4C70C0BA" w14:textId="77777777" w:rsidR="00F124E4" w:rsidRPr="004D2C5D" w:rsidRDefault="00F124E4" w:rsidP="00131FF4">
            <w:pPr>
              <w:rPr>
                <w:rFonts w:asciiTheme="minorHAnsi" w:hAnsiTheme="minorHAnsi"/>
                <w:b w:val="0"/>
                <w:bCs w:val="0"/>
                <w:sz w:val="20"/>
                <w:szCs w:val="20"/>
              </w:rPr>
            </w:pPr>
          </w:p>
        </w:tc>
        <w:tc>
          <w:tcPr>
            <w:tcW w:w="1134" w:type="dxa"/>
            <w:tcBorders>
              <w:top w:val="none" w:sz="0" w:space="0" w:color="auto"/>
              <w:bottom w:val="none" w:sz="0" w:space="0" w:color="auto"/>
            </w:tcBorders>
          </w:tcPr>
          <w:p w14:paraId="1C9E6C26" w14:textId="3D9FD3AF" w:rsidR="000D66DB" w:rsidRPr="00E2715F" w:rsidRDefault="000D66DB" w:rsidP="000D66DB">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E2715F">
              <w:rPr>
                <w:rFonts w:asciiTheme="minorHAnsi" w:hAnsiTheme="minorHAnsi"/>
                <w:bCs/>
                <w:i/>
                <w:sz w:val="20"/>
                <w:szCs w:val="20"/>
              </w:rPr>
              <w:t>EYFS pg.</w:t>
            </w:r>
            <w:r w:rsidR="00D32DFD" w:rsidRPr="00E2715F">
              <w:rPr>
                <w:rFonts w:asciiTheme="minorHAnsi" w:hAnsiTheme="minorHAnsi"/>
                <w:bCs/>
                <w:i/>
                <w:sz w:val="20"/>
                <w:szCs w:val="20"/>
              </w:rPr>
              <w:t>34</w:t>
            </w:r>
          </w:p>
          <w:p w14:paraId="04A7B9B6" w14:textId="77777777" w:rsidR="00F124E4" w:rsidRPr="00AF7777"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318C2EAB"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69E72EC2"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1BE094CD"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6125" w:type="dxa"/>
          </w:tcPr>
          <w:p w14:paraId="5CE534C5" w14:textId="77777777" w:rsidR="00F124E4" w:rsidRPr="00C90842" w:rsidRDefault="00F124E4" w:rsidP="00131FF4">
            <w:pPr>
              <w:rPr>
                <w:rFonts w:asciiTheme="minorHAnsi" w:hAnsiTheme="minorHAnsi"/>
                <w:b w:val="0"/>
                <w:sz w:val="20"/>
                <w:szCs w:val="20"/>
              </w:rPr>
            </w:pPr>
          </w:p>
        </w:tc>
        <w:tc>
          <w:tcPr>
            <w:tcW w:w="1134" w:type="dxa"/>
          </w:tcPr>
          <w:p w14:paraId="60265829"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2835" w:type="dxa"/>
          </w:tcPr>
          <w:p w14:paraId="3A10FAA1"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386BD53F"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11B937D2" w14:textId="77777777" w:rsidR="00F124E4" w:rsidRDefault="00F124E4"/>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1134"/>
        <w:gridCol w:w="2835"/>
        <w:gridCol w:w="964"/>
      </w:tblGrid>
      <w:tr w:rsidR="004A2C48" w14:paraId="411F3E25"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Pr>
          <w:p w14:paraId="099F2160"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 xml:space="preserve">‘Safety and suitability of premises, environment and equipment’ Criteria </w:t>
            </w:r>
          </w:p>
        </w:tc>
        <w:tc>
          <w:tcPr>
            <w:tcW w:w="1134" w:type="dxa"/>
          </w:tcPr>
          <w:p w14:paraId="38D00830"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1FD6E8A4"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12A78ED5"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4A2C48" w14:paraId="7AA534C8"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69FF731" w14:textId="77777777" w:rsidR="000D66DB" w:rsidRPr="000D66DB" w:rsidRDefault="000D66DB" w:rsidP="000D66DB">
            <w:pPr>
              <w:rPr>
                <w:rFonts w:asciiTheme="minorHAnsi" w:hAnsiTheme="minorHAnsi"/>
                <w:szCs w:val="24"/>
              </w:rPr>
            </w:pPr>
            <w:r>
              <w:rPr>
                <w:rFonts w:asciiTheme="minorHAnsi" w:hAnsiTheme="minorHAnsi"/>
                <w:szCs w:val="24"/>
              </w:rPr>
              <w:t>Safety</w:t>
            </w:r>
            <w:r w:rsidR="00DF277B">
              <w:rPr>
                <w:rFonts w:asciiTheme="minorHAnsi" w:hAnsiTheme="minorHAnsi"/>
                <w:szCs w:val="24"/>
              </w:rPr>
              <w:t xml:space="preserve"> and suitability of premises, </w:t>
            </w:r>
            <w:proofErr w:type="gramStart"/>
            <w:r w:rsidR="00DF277B">
              <w:rPr>
                <w:rFonts w:asciiTheme="minorHAnsi" w:hAnsiTheme="minorHAnsi"/>
                <w:szCs w:val="24"/>
              </w:rPr>
              <w:t>environment</w:t>
            </w:r>
            <w:proofErr w:type="gramEnd"/>
            <w:r w:rsidR="00DF277B">
              <w:rPr>
                <w:rFonts w:asciiTheme="minorHAnsi" w:hAnsiTheme="minorHAnsi"/>
                <w:szCs w:val="24"/>
              </w:rPr>
              <w:t xml:space="preserve"> and equipment</w:t>
            </w:r>
          </w:p>
          <w:p w14:paraId="21DB0644" w14:textId="77777777" w:rsidR="00F124E4" w:rsidRPr="00C90842" w:rsidRDefault="00F124E4" w:rsidP="00131FF4">
            <w:pPr>
              <w:rPr>
                <w:rFonts w:asciiTheme="minorHAnsi" w:hAnsiTheme="minorHAnsi"/>
                <w:b w:val="0"/>
                <w:sz w:val="20"/>
                <w:szCs w:val="20"/>
              </w:rPr>
            </w:pPr>
          </w:p>
        </w:tc>
        <w:tc>
          <w:tcPr>
            <w:tcW w:w="1134" w:type="dxa"/>
            <w:tcBorders>
              <w:top w:val="none" w:sz="0" w:space="0" w:color="auto"/>
              <w:bottom w:val="none" w:sz="0" w:space="0" w:color="auto"/>
            </w:tcBorders>
          </w:tcPr>
          <w:p w14:paraId="6A8C3505" w14:textId="08DD512D" w:rsidR="00F124E4" w:rsidRPr="00AF7777" w:rsidRDefault="00DF277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 xml:space="preserve">EYFS Pg. </w:t>
            </w:r>
            <w:r w:rsidR="00D32DFD" w:rsidRPr="00AF7777">
              <w:rPr>
                <w:rFonts w:asciiTheme="minorHAnsi" w:hAnsiTheme="minorHAnsi"/>
                <w:bCs/>
                <w:i/>
                <w:sz w:val="20"/>
                <w:szCs w:val="20"/>
              </w:rPr>
              <w:t>35</w:t>
            </w:r>
          </w:p>
        </w:tc>
        <w:tc>
          <w:tcPr>
            <w:tcW w:w="2835" w:type="dxa"/>
            <w:tcBorders>
              <w:top w:val="none" w:sz="0" w:space="0" w:color="auto"/>
              <w:bottom w:val="none" w:sz="0" w:space="0" w:color="auto"/>
            </w:tcBorders>
          </w:tcPr>
          <w:p w14:paraId="1FDAE440"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2B732027"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012E51E9" w14:textId="77777777" w:rsidTr="00654639">
        <w:tc>
          <w:tcPr>
            <w:cnfStyle w:val="001000000000" w:firstRow="0" w:lastRow="0" w:firstColumn="1" w:lastColumn="0" w:oddVBand="0" w:evenVBand="0" w:oddHBand="0" w:evenHBand="0" w:firstRowFirstColumn="0" w:firstRowLastColumn="0" w:lastRowFirstColumn="0" w:lastRowLastColumn="0"/>
            <w:tcW w:w="6125" w:type="dxa"/>
          </w:tcPr>
          <w:p w14:paraId="2EE6DAD6" w14:textId="77777777" w:rsidR="004A2C48" w:rsidRPr="004D2C5D" w:rsidRDefault="000D66DB" w:rsidP="000D66DB">
            <w:pPr>
              <w:rPr>
                <w:rFonts w:asciiTheme="minorHAnsi" w:hAnsiTheme="minorHAnsi"/>
                <w:b w:val="0"/>
                <w:sz w:val="20"/>
                <w:szCs w:val="20"/>
              </w:rPr>
            </w:pPr>
            <w:r w:rsidRPr="004D2C5D">
              <w:rPr>
                <w:rFonts w:asciiTheme="minorHAnsi" w:hAnsiTheme="minorHAnsi"/>
                <w:b w:val="0"/>
                <w:sz w:val="20"/>
                <w:szCs w:val="20"/>
              </w:rPr>
              <w:t>Syst</w:t>
            </w:r>
            <w:r w:rsidR="00DF277B" w:rsidRPr="004D2C5D">
              <w:rPr>
                <w:rFonts w:asciiTheme="minorHAnsi" w:hAnsiTheme="minorHAnsi"/>
                <w:b w:val="0"/>
                <w:sz w:val="20"/>
                <w:szCs w:val="20"/>
              </w:rPr>
              <w:t xml:space="preserve">ems in place to ensure that premises including overall floor </w:t>
            </w:r>
            <w:r w:rsidR="004A2C48" w:rsidRPr="004D2C5D">
              <w:rPr>
                <w:rFonts w:asciiTheme="minorHAnsi" w:hAnsiTheme="minorHAnsi"/>
                <w:b w:val="0"/>
                <w:sz w:val="20"/>
                <w:szCs w:val="20"/>
              </w:rPr>
              <w:t>spaces, outdoor space, are fit for purpose and suitable for the age of children cared for and the activities provided on the premises.</w:t>
            </w:r>
          </w:p>
          <w:p w14:paraId="69661915" w14:textId="77777777" w:rsidR="004A2C48" w:rsidRPr="004D2C5D" w:rsidRDefault="004A2C48" w:rsidP="000D66DB">
            <w:pPr>
              <w:rPr>
                <w:rFonts w:asciiTheme="minorHAnsi" w:hAnsiTheme="minorHAnsi"/>
                <w:b w:val="0"/>
                <w:sz w:val="20"/>
                <w:szCs w:val="20"/>
              </w:rPr>
            </w:pPr>
          </w:p>
          <w:p w14:paraId="0CDD3690" w14:textId="77777777" w:rsidR="000D66DB" w:rsidRPr="004D2C5D" w:rsidRDefault="004A2C48" w:rsidP="000D66DB">
            <w:pPr>
              <w:rPr>
                <w:rFonts w:asciiTheme="minorHAnsi" w:hAnsiTheme="minorHAnsi"/>
                <w:b w:val="0"/>
                <w:sz w:val="20"/>
                <w:szCs w:val="20"/>
              </w:rPr>
            </w:pPr>
            <w:r w:rsidRPr="004D2C5D">
              <w:rPr>
                <w:rFonts w:asciiTheme="minorHAnsi" w:hAnsiTheme="minorHAnsi"/>
                <w:b w:val="0"/>
                <w:sz w:val="20"/>
                <w:szCs w:val="20"/>
              </w:rPr>
              <w:t>Must comply with requirements of health and safety legislation including fire safety and hygiene requirements.</w:t>
            </w:r>
          </w:p>
          <w:p w14:paraId="1D82F66D" w14:textId="77777777" w:rsidR="004A2C48" w:rsidRPr="004D2C5D" w:rsidRDefault="004A2C48" w:rsidP="000D66DB">
            <w:pPr>
              <w:rPr>
                <w:rFonts w:asciiTheme="minorHAnsi" w:hAnsiTheme="minorHAnsi"/>
                <w:b w:val="0"/>
                <w:sz w:val="20"/>
                <w:szCs w:val="20"/>
              </w:rPr>
            </w:pPr>
          </w:p>
          <w:p w14:paraId="44346B58" w14:textId="13D9FD4C" w:rsidR="004A2C48" w:rsidRPr="004D2C5D" w:rsidRDefault="004A2C48" w:rsidP="000D66DB">
            <w:pPr>
              <w:rPr>
                <w:rFonts w:asciiTheme="minorHAnsi" w:hAnsiTheme="minorHAnsi"/>
                <w:b w:val="0"/>
                <w:sz w:val="20"/>
                <w:szCs w:val="20"/>
              </w:rPr>
            </w:pPr>
            <w:r w:rsidRPr="004D2C5D">
              <w:rPr>
                <w:rFonts w:asciiTheme="minorHAnsi" w:hAnsiTheme="minorHAnsi"/>
                <w:b w:val="0"/>
                <w:sz w:val="20"/>
                <w:szCs w:val="20"/>
              </w:rPr>
              <w:t xml:space="preserve">Is there a Health and safety policy in place </w:t>
            </w:r>
            <w:r w:rsidR="00E2715F" w:rsidRPr="004D2C5D">
              <w:rPr>
                <w:rFonts w:asciiTheme="minorHAnsi" w:hAnsiTheme="minorHAnsi"/>
                <w:b w:val="0"/>
                <w:sz w:val="20"/>
                <w:szCs w:val="20"/>
              </w:rPr>
              <w:t>(providers</w:t>
            </w:r>
            <w:r w:rsidRPr="004D2C5D">
              <w:rPr>
                <w:rFonts w:asciiTheme="minorHAnsi" w:hAnsiTheme="minorHAnsi"/>
                <w:b w:val="0"/>
                <w:sz w:val="20"/>
                <w:szCs w:val="20"/>
              </w:rPr>
              <w:t xml:space="preserve"> must comply with H+S legislation, including fire safety and hygiene requirements) –</w:t>
            </w:r>
          </w:p>
          <w:p w14:paraId="2A06EE34" w14:textId="77777777" w:rsidR="00F124E4" w:rsidRPr="004D2C5D" w:rsidRDefault="00F124E4" w:rsidP="00131FF4">
            <w:pPr>
              <w:rPr>
                <w:rFonts w:asciiTheme="minorHAnsi" w:hAnsiTheme="minorHAnsi"/>
                <w:b w:val="0"/>
                <w:sz w:val="20"/>
                <w:szCs w:val="20"/>
              </w:rPr>
            </w:pPr>
          </w:p>
        </w:tc>
        <w:tc>
          <w:tcPr>
            <w:tcW w:w="1134" w:type="dxa"/>
          </w:tcPr>
          <w:p w14:paraId="66ED158F" w14:textId="7C508A3C" w:rsidR="000D66DB" w:rsidRPr="00AF7777" w:rsidRDefault="00DF277B" w:rsidP="000D66DB">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 xml:space="preserve">EYFS pg. </w:t>
            </w:r>
            <w:r w:rsidR="00D32DFD" w:rsidRPr="00AF7777">
              <w:rPr>
                <w:rFonts w:asciiTheme="minorHAnsi" w:hAnsiTheme="minorHAnsi"/>
                <w:bCs/>
                <w:i/>
                <w:sz w:val="20"/>
                <w:szCs w:val="20"/>
              </w:rPr>
              <w:t>35</w:t>
            </w:r>
          </w:p>
          <w:p w14:paraId="3060F288" w14:textId="77777777" w:rsidR="00F124E4" w:rsidRPr="00AF7777"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p>
        </w:tc>
        <w:tc>
          <w:tcPr>
            <w:tcW w:w="2835" w:type="dxa"/>
          </w:tcPr>
          <w:p w14:paraId="12450E3F"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7E403B42"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58254530"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908FFBB" w14:textId="4EAF8339" w:rsidR="00F124E4" w:rsidRPr="004D2C5D" w:rsidRDefault="00667625" w:rsidP="000D66DB">
            <w:pPr>
              <w:rPr>
                <w:rFonts w:asciiTheme="minorHAnsi" w:hAnsiTheme="minorHAnsi"/>
                <w:b w:val="0"/>
                <w:sz w:val="20"/>
                <w:szCs w:val="20"/>
              </w:rPr>
            </w:pPr>
            <w:r w:rsidRPr="004D2C5D">
              <w:rPr>
                <w:rFonts w:asciiTheme="minorHAnsi" w:hAnsiTheme="minorHAnsi"/>
                <w:b w:val="0"/>
                <w:sz w:val="20"/>
                <w:szCs w:val="20"/>
              </w:rPr>
              <w:t xml:space="preserve">Providers must take reasonable steps to ensure the safety of </w:t>
            </w:r>
            <w:r w:rsidR="00E2715F" w:rsidRPr="004D2C5D">
              <w:rPr>
                <w:rFonts w:asciiTheme="minorHAnsi" w:hAnsiTheme="minorHAnsi"/>
                <w:b w:val="0"/>
                <w:sz w:val="20"/>
                <w:szCs w:val="20"/>
              </w:rPr>
              <w:t xml:space="preserve">children, </w:t>
            </w:r>
            <w:proofErr w:type="gramStart"/>
            <w:r w:rsidR="00E2715F" w:rsidRPr="004D2C5D">
              <w:rPr>
                <w:rFonts w:asciiTheme="minorHAnsi" w:hAnsiTheme="minorHAnsi"/>
                <w:b w:val="0"/>
                <w:sz w:val="20"/>
                <w:szCs w:val="20"/>
              </w:rPr>
              <w:t>staff</w:t>
            </w:r>
            <w:proofErr w:type="gramEnd"/>
            <w:r w:rsidRPr="004D2C5D">
              <w:rPr>
                <w:rFonts w:asciiTheme="minorHAnsi" w:hAnsiTheme="minorHAnsi"/>
                <w:b w:val="0"/>
                <w:sz w:val="20"/>
                <w:szCs w:val="20"/>
              </w:rPr>
              <w:t xml:space="preserve"> and others on the premises in the case pf fire or any other emergency</w:t>
            </w:r>
          </w:p>
        </w:tc>
        <w:tc>
          <w:tcPr>
            <w:tcW w:w="1134" w:type="dxa"/>
            <w:tcBorders>
              <w:top w:val="none" w:sz="0" w:space="0" w:color="auto"/>
              <w:bottom w:val="none" w:sz="0" w:space="0" w:color="auto"/>
            </w:tcBorders>
          </w:tcPr>
          <w:p w14:paraId="19478998" w14:textId="4436264B" w:rsidR="00F124E4" w:rsidRPr="00AF7777" w:rsidRDefault="00667625" w:rsidP="004A2C48">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 xml:space="preserve">EYFS pg. </w:t>
            </w:r>
            <w:r w:rsidR="002B3D1F" w:rsidRPr="00AF7777">
              <w:rPr>
                <w:rFonts w:asciiTheme="minorHAnsi" w:hAnsiTheme="minorHAnsi"/>
                <w:bCs/>
                <w:i/>
                <w:iCs/>
                <w:sz w:val="20"/>
                <w:szCs w:val="20"/>
              </w:rPr>
              <w:t>35</w:t>
            </w:r>
          </w:p>
        </w:tc>
        <w:tc>
          <w:tcPr>
            <w:tcW w:w="2835" w:type="dxa"/>
            <w:tcBorders>
              <w:top w:val="none" w:sz="0" w:space="0" w:color="auto"/>
              <w:bottom w:val="none" w:sz="0" w:space="0" w:color="auto"/>
            </w:tcBorders>
          </w:tcPr>
          <w:p w14:paraId="6876574B"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1EFFD89A"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2947B859"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6125" w:type="dxa"/>
          </w:tcPr>
          <w:p w14:paraId="28DC39F3" w14:textId="77777777" w:rsidR="000D66DB" w:rsidRPr="00DF277B" w:rsidRDefault="000D66DB" w:rsidP="00F2002B">
            <w:pPr>
              <w:rPr>
                <w:rFonts w:asciiTheme="minorHAnsi" w:hAnsiTheme="minorHAnsi"/>
                <w:b w:val="0"/>
                <w:bCs w:val="0"/>
                <w:sz w:val="20"/>
                <w:szCs w:val="20"/>
              </w:rPr>
            </w:pPr>
            <w:r w:rsidRPr="00DF277B">
              <w:rPr>
                <w:rFonts w:asciiTheme="minorHAnsi" w:hAnsiTheme="minorHAnsi"/>
                <w:b w:val="0"/>
                <w:sz w:val="20"/>
                <w:szCs w:val="20"/>
              </w:rPr>
              <w:t xml:space="preserve">Clearly defined procedures for emergency evacuation of premises, appropriate fire detection and control equipment, practise drills, fire exits clearly marked, not </w:t>
            </w:r>
            <w:proofErr w:type="gramStart"/>
            <w:r w:rsidRPr="00DF277B">
              <w:rPr>
                <w:rFonts w:asciiTheme="minorHAnsi" w:hAnsiTheme="minorHAnsi"/>
                <w:b w:val="0"/>
                <w:sz w:val="20"/>
                <w:szCs w:val="20"/>
              </w:rPr>
              <w:t>obstructed</w:t>
            </w:r>
            <w:proofErr w:type="gramEnd"/>
            <w:r w:rsidRPr="00DF277B">
              <w:rPr>
                <w:rFonts w:asciiTheme="minorHAnsi" w:hAnsiTheme="minorHAnsi"/>
                <w:b w:val="0"/>
                <w:sz w:val="20"/>
                <w:szCs w:val="20"/>
              </w:rPr>
              <w:t xml:space="preserve"> and easily opened </w:t>
            </w:r>
            <w:r w:rsidR="00667625">
              <w:rPr>
                <w:rFonts w:asciiTheme="minorHAnsi" w:hAnsiTheme="minorHAnsi"/>
                <w:b w:val="0"/>
                <w:sz w:val="20"/>
                <w:szCs w:val="20"/>
              </w:rPr>
              <w:t>from the inside</w:t>
            </w:r>
          </w:p>
        </w:tc>
        <w:tc>
          <w:tcPr>
            <w:tcW w:w="1134" w:type="dxa"/>
          </w:tcPr>
          <w:p w14:paraId="23A7EE41" w14:textId="25F0F1A8" w:rsidR="00F2002B" w:rsidRPr="00AF7777" w:rsidRDefault="00667625"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 xml:space="preserve"> EYFS pg. </w:t>
            </w:r>
            <w:r w:rsidR="002B3D1F" w:rsidRPr="00AF7777">
              <w:rPr>
                <w:rFonts w:asciiTheme="minorHAnsi" w:hAnsiTheme="minorHAnsi"/>
                <w:bCs/>
                <w:i/>
                <w:iCs/>
                <w:sz w:val="20"/>
                <w:szCs w:val="20"/>
              </w:rPr>
              <w:t>35</w:t>
            </w:r>
          </w:p>
          <w:p w14:paraId="7C6BF852" w14:textId="77777777" w:rsidR="00F2002B" w:rsidRPr="00AF7777" w:rsidRDefault="00F2002B"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u w:val="single"/>
              </w:rPr>
            </w:pPr>
          </w:p>
          <w:p w14:paraId="55225148" w14:textId="77777777" w:rsidR="000D66DB" w:rsidRPr="00AF7777" w:rsidRDefault="000D66DB" w:rsidP="000D66D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u w:val="single"/>
              </w:rPr>
            </w:pPr>
          </w:p>
        </w:tc>
        <w:tc>
          <w:tcPr>
            <w:tcW w:w="2835" w:type="dxa"/>
          </w:tcPr>
          <w:p w14:paraId="20951BCA" w14:textId="77777777" w:rsidR="000D66DB" w:rsidRDefault="000D66D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357C5B0" w14:textId="77777777" w:rsidR="000D66DB" w:rsidRDefault="000D66D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15C047FF" w14:textId="77777777" w:rsidTr="00654639">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3F77E5C8" w14:textId="77777777" w:rsidR="00F2002B" w:rsidRPr="00F2002B" w:rsidRDefault="00F2002B" w:rsidP="00F2002B">
            <w:pPr>
              <w:rPr>
                <w:rFonts w:asciiTheme="minorHAnsi" w:hAnsiTheme="minorHAnsi"/>
                <w:szCs w:val="24"/>
              </w:rPr>
            </w:pPr>
            <w:r w:rsidRPr="00F2002B">
              <w:rPr>
                <w:rFonts w:asciiTheme="minorHAnsi" w:hAnsiTheme="minorHAnsi"/>
                <w:szCs w:val="24"/>
              </w:rPr>
              <w:t>Smoking</w:t>
            </w:r>
          </w:p>
        </w:tc>
        <w:tc>
          <w:tcPr>
            <w:tcW w:w="1134" w:type="dxa"/>
            <w:tcBorders>
              <w:top w:val="none" w:sz="0" w:space="0" w:color="auto"/>
              <w:bottom w:val="none" w:sz="0" w:space="0" w:color="auto"/>
            </w:tcBorders>
          </w:tcPr>
          <w:p w14:paraId="75B6ED04" w14:textId="77777777" w:rsidR="00F2002B" w:rsidRPr="00AF7777" w:rsidRDefault="00F2002B"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u w:val="single"/>
              </w:rPr>
            </w:pPr>
          </w:p>
        </w:tc>
        <w:tc>
          <w:tcPr>
            <w:tcW w:w="2835" w:type="dxa"/>
            <w:tcBorders>
              <w:top w:val="none" w:sz="0" w:space="0" w:color="auto"/>
              <w:bottom w:val="none" w:sz="0" w:space="0" w:color="auto"/>
            </w:tcBorders>
          </w:tcPr>
          <w:p w14:paraId="05AF979C" w14:textId="77777777" w:rsidR="00F2002B" w:rsidRDefault="00F2002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3C57F78A" w14:textId="77777777" w:rsidR="00F2002B" w:rsidRDefault="00F2002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24581F8E" w14:textId="77777777" w:rsidTr="00654639">
        <w:trPr>
          <w:trHeight w:val="1331"/>
        </w:trPr>
        <w:tc>
          <w:tcPr>
            <w:cnfStyle w:val="001000000000" w:firstRow="0" w:lastRow="0" w:firstColumn="1" w:lastColumn="0" w:oddVBand="0" w:evenVBand="0" w:oddHBand="0" w:evenHBand="0" w:firstRowFirstColumn="0" w:firstRowLastColumn="0" w:lastRowFirstColumn="0" w:lastRowLastColumn="0"/>
            <w:tcW w:w="6125" w:type="dxa"/>
          </w:tcPr>
          <w:p w14:paraId="0C96B378" w14:textId="77777777" w:rsidR="004E784C" w:rsidRPr="000E1204" w:rsidRDefault="004E784C" w:rsidP="00F2002B">
            <w:pPr>
              <w:rPr>
                <w:rFonts w:asciiTheme="minorHAnsi" w:hAnsiTheme="minorHAnsi"/>
                <w:b w:val="0"/>
                <w:bCs w:val="0"/>
                <w:sz w:val="20"/>
                <w:szCs w:val="20"/>
              </w:rPr>
            </w:pPr>
            <w:r w:rsidRPr="000E1204">
              <w:rPr>
                <w:rFonts w:asciiTheme="minorHAnsi" w:hAnsiTheme="minorHAnsi"/>
                <w:b w:val="0"/>
                <w:bCs w:val="0"/>
                <w:sz w:val="20"/>
                <w:szCs w:val="20"/>
              </w:rPr>
              <w:t>Providers must not allow smoking in or on the premises when children are present or about to be present.</w:t>
            </w:r>
          </w:p>
          <w:p w14:paraId="0C6FAE0E" w14:textId="77777777" w:rsidR="004E784C" w:rsidRPr="000E1204" w:rsidRDefault="004E784C" w:rsidP="00F2002B">
            <w:pPr>
              <w:rPr>
                <w:rFonts w:asciiTheme="minorHAnsi" w:hAnsiTheme="minorHAnsi"/>
                <w:b w:val="0"/>
                <w:bCs w:val="0"/>
                <w:sz w:val="20"/>
                <w:szCs w:val="20"/>
              </w:rPr>
            </w:pPr>
          </w:p>
          <w:p w14:paraId="3375100D" w14:textId="77777777" w:rsidR="00F2002B" w:rsidRPr="00F2002B" w:rsidRDefault="00DF277B" w:rsidP="00F2002B">
            <w:pPr>
              <w:rPr>
                <w:rFonts w:asciiTheme="minorHAnsi" w:hAnsiTheme="minorHAnsi"/>
                <w:szCs w:val="24"/>
              </w:rPr>
            </w:pPr>
            <w:r w:rsidRPr="000E1204">
              <w:rPr>
                <w:rFonts w:asciiTheme="minorHAnsi" w:hAnsiTheme="minorHAnsi"/>
                <w:b w:val="0"/>
                <w:bCs w:val="0"/>
                <w:sz w:val="20"/>
                <w:szCs w:val="20"/>
              </w:rPr>
              <w:t>No smoking</w:t>
            </w:r>
            <w:r w:rsidR="00F2002B" w:rsidRPr="000E1204">
              <w:rPr>
                <w:rFonts w:asciiTheme="minorHAnsi" w:hAnsiTheme="minorHAnsi"/>
                <w:b w:val="0"/>
                <w:bCs w:val="0"/>
                <w:sz w:val="20"/>
                <w:szCs w:val="20"/>
              </w:rPr>
              <w:t xml:space="preserve"> policy and signage in place</w:t>
            </w:r>
            <w:r w:rsidR="00F2002B" w:rsidRPr="00F2002B">
              <w:rPr>
                <w:rFonts w:asciiTheme="minorHAnsi" w:hAnsiTheme="minorHAnsi"/>
                <w:szCs w:val="24"/>
              </w:rPr>
              <w:t xml:space="preserve">-  </w:t>
            </w:r>
          </w:p>
        </w:tc>
        <w:tc>
          <w:tcPr>
            <w:tcW w:w="1134" w:type="dxa"/>
          </w:tcPr>
          <w:p w14:paraId="2CF588B5" w14:textId="071A685C" w:rsidR="00F2002B" w:rsidRPr="00E2715F" w:rsidRDefault="004E784C"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E2715F">
              <w:rPr>
                <w:rFonts w:asciiTheme="minorHAnsi" w:hAnsiTheme="minorHAnsi"/>
                <w:bCs/>
                <w:i/>
                <w:iCs/>
                <w:sz w:val="20"/>
                <w:szCs w:val="20"/>
              </w:rPr>
              <w:t xml:space="preserve">EYFS </w:t>
            </w:r>
            <w:r w:rsidR="00E2715F">
              <w:rPr>
                <w:rFonts w:asciiTheme="minorHAnsi" w:hAnsiTheme="minorHAnsi"/>
                <w:bCs/>
                <w:i/>
                <w:iCs/>
                <w:sz w:val="20"/>
                <w:szCs w:val="20"/>
              </w:rPr>
              <w:t>pg.</w:t>
            </w:r>
            <w:r w:rsidR="002B3D1F" w:rsidRPr="00E2715F">
              <w:rPr>
                <w:rFonts w:asciiTheme="minorHAnsi" w:hAnsiTheme="minorHAnsi"/>
                <w:bCs/>
                <w:i/>
                <w:iCs/>
                <w:sz w:val="20"/>
                <w:szCs w:val="20"/>
              </w:rPr>
              <w:t>35</w:t>
            </w:r>
          </w:p>
          <w:p w14:paraId="628A5441" w14:textId="77777777" w:rsidR="00F2002B" w:rsidRPr="00E2715F" w:rsidRDefault="00F2002B"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p>
        </w:tc>
        <w:tc>
          <w:tcPr>
            <w:tcW w:w="2835" w:type="dxa"/>
          </w:tcPr>
          <w:p w14:paraId="6FCF2CE8" w14:textId="77777777" w:rsidR="00F2002B" w:rsidRPr="00E2715F" w:rsidRDefault="00F2002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64" w:type="dxa"/>
          </w:tcPr>
          <w:p w14:paraId="79FAC4AD" w14:textId="77777777" w:rsidR="00F2002B" w:rsidRDefault="00F2002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05D11256" w14:textId="77777777" w:rsidTr="00654639">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3BF440E" w14:textId="77777777" w:rsidR="00F2002B" w:rsidRPr="00DF149B" w:rsidRDefault="00F2002B" w:rsidP="00F2002B">
            <w:pPr>
              <w:rPr>
                <w:rFonts w:asciiTheme="minorHAnsi" w:hAnsiTheme="minorHAnsi"/>
                <w:szCs w:val="24"/>
              </w:rPr>
            </w:pPr>
            <w:r w:rsidRPr="00DF149B">
              <w:rPr>
                <w:rFonts w:asciiTheme="minorHAnsi" w:hAnsiTheme="minorHAnsi"/>
                <w:szCs w:val="24"/>
              </w:rPr>
              <w:t>Premises</w:t>
            </w:r>
          </w:p>
          <w:p w14:paraId="3BA2B324" w14:textId="77777777" w:rsidR="00F2002B" w:rsidRPr="00DF149B" w:rsidRDefault="00F2002B" w:rsidP="00F2002B">
            <w:pPr>
              <w:rPr>
                <w:rFonts w:asciiTheme="minorHAnsi" w:hAnsiTheme="minorHAnsi"/>
                <w:b w:val="0"/>
                <w:bCs w:val="0"/>
                <w:sz w:val="20"/>
                <w:szCs w:val="20"/>
              </w:rPr>
            </w:pPr>
          </w:p>
        </w:tc>
        <w:tc>
          <w:tcPr>
            <w:tcW w:w="1134" w:type="dxa"/>
            <w:tcBorders>
              <w:top w:val="none" w:sz="0" w:space="0" w:color="auto"/>
              <w:bottom w:val="none" w:sz="0" w:space="0" w:color="auto"/>
            </w:tcBorders>
          </w:tcPr>
          <w:p w14:paraId="6BBF2EB0" w14:textId="0C3A8C93" w:rsidR="00F2002B" w:rsidRPr="00AF7777" w:rsidRDefault="002C3AEA"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35</w:t>
            </w:r>
          </w:p>
        </w:tc>
        <w:tc>
          <w:tcPr>
            <w:tcW w:w="2835" w:type="dxa"/>
            <w:tcBorders>
              <w:top w:val="none" w:sz="0" w:space="0" w:color="auto"/>
              <w:bottom w:val="none" w:sz="0" w:space="0" w:color="auto"/>
            </w:tcBorders>
          </w:tcPr>
          <w:p w14:paraId="206F0223" w14:textId="77777777" w:rsidR="00F2002B" w:rsidRDefault="00F2002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5DB1B747" w14:textId="77777777" w:rsidR="00F2002B" w:rsidRDefault="00F2002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3436650C" w14:textId="77777777" w:rsidTr="00654639">
        <w:trPr>
          <w:trHeight w:val="674"/>
        </w:trPr>
        <w:tc>
          <w:tcPr>
            <w:cnfStyle w:val="001000000000" w:firstRow="0" w:lastRow="0" w:firstColumn="1" w:lastColumn="0" w:oddVBand="0" w:evenVBand="0" w:oddHBand="0" w:evenHBand="0" w:firstRowFirstColumn="0" w:firstRowLastColumn="0" w:lastRowFirstColumn="0" w:lastRowLastColumn="0"/>
            <w:tcW w:w="6125" w:type="dxa"/>
          </w:tcPr>
          <w:p w14:paraId="40B9242A" w14:textId="77777777" w:rsidR="00F2002B" w:rsidRPr="00DF149B" w:rsidRDefault="00F2002B" w:rsidP="00F2002B">
            <w:pPr>
              <w:rPr>
                <w:rFonts w:asciiTheme="minorHAnsi" w:hAnsiTheme="minorHAnsi"/>
                <w:b w:val="0"/>
                <w:sz w:val="20"/>
                <w:szCs w:val="20"/>
              </w:rPr>
            </w:pPr>
            <w:r w:rsidRPr="00DF149B">
              <w:rPr>
                <w:rFonts w:asciiTheme="minorHAnsi" w:hAnsiTheme="minorHAnsi"/>
                <w:b w:val="0"/>
                <w:sz w:val="20"/>
                <w:szCs w:val="20"/>
              </w:rPr>
              <w:lastRenderedPageBreak/>
              <w:t xml:space="preserve">Are the premises and equipment organised in a way that meets the needs of the </w:t>
            </w:r>
            <w:proofErr w:type="gramStart"/>
            <w:r w:rsidRPr="00DF149B">
              <w:rPr>
                <w:rFonts w:asciiTheme="minorHAnsi" w:hAnsiTheme="minorHAnsi"/>
                <w:b w:val="0"/>
                <w:sz w:val="20"/>
                <w:szCs w:val="20"/>
              </w:rPr>
              <w:t>children.</w:t>
            </w:r>
            <w:proofErr w:type="gramEnd"/>
            <w:r w:rsidRPr="00DF149B">
              <w:rPr>
                <w:rFonts w:asciiTheme="minorHAnsi" w:hAnsiTheme="minorHAnsi"/>
                <w:b w:val="0"/>
                <w:sz w:val="20"/>
                <w:szCs w:val="20"/>
              </w:rPr>
              <w:t xml:space="preserve"> –</w:t>
            </w:r>
            <w:r w:rsidR="00CF6AED">
              <w:rPr>
                <w:rFonts w:asciiTheme="minorHAnsi" w:hAnsiTheme="minorHAnsi"/>
                <w:b w:val="0"/>
                <w:sz w:val="20"/>
                <w:szCs w:val="20"/>
              </w:rPr>
              <w:t>check space requirements.</w:t>
            </w:r>
          </w:p>
        </w:tc>
        <w:tc>
          <w:tcPr>
            <w:tcW w:w="1134" w:type="dxa"/>
          </w:tcPr>
          <w:p w14:paraId="19AD3E92" w14:textId="1B2254B6" w:rsidR="00F2002B" w:rsidRPr="00AF7777" w:rsidRDefault="002C3AEA"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35</w:t>
            </w:r>
          </w:p>
          <w:p w14:paraId="26461C51" w14:textId="77777777" w:rsidR="00F2002B" w:rsidRPr="00AF7777" w:rsidRDefault="00F2002B"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u w:val="single"/>
              </w:rPr>
            </w:pPr>
          </w:p>
        </w:tc>
        <w:tc>
          <w:tcPr>
            <w:tcW w:w="2835" w:type="dxa"/>
          </w:tcPr>
          <w:p w14:paraId="6AB90885" w14:textId="77777777" w:rsidR="00F2002B" w:rsidRDefault="00F2002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788BFE4" w14:textId="77777777" w:rsidR="00F2002B" w:rsidRDefault="00F2002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231A5C97" w14:textId="77777777" w:rsidTr="0065463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25CF4152" w14:textId="77777777" w:rsidR="00F2002B" w:rsidRPr="00DF149B" w:rsidRDefault="00965111" w:rsidP="00F2002B">
            <w:pPr>
              <w:rPr>
                <w:rFonts w:asciiTheme="minorHAnsi" w:hAnsiTheme="minorHAnsi"/>
                <w:b w:val="0"/>
                <w:sz w:val="20"/>
                <w:szCs w:val="20"/>
              </w:rPr>
            </w:pPr>
            <w:r>
              <w:rPr>
                <w:rFonts w:asciiTheme="minorHAnsi" w:hAnsiTheme="minorHAnsi"/>
                <w:b w:val="0"/>
                <w:sz w:val="20"/>
                <w:szCs w:val="20"/>
              </w:rPr>
              <w:t>Systems in place to ensure children are only released to individuals who have been identified to the provider by the parent i.e.</w:t>
            </w:r>
            <w:r w:rsidR="00DF149B" w:rsidRPr="00DF149B">
              <w:rPr>
                <w:rFonts w:asciiTheme="minorHAnsi" w:hAnsiTheme="minorHAnsi"/>
                <w:b w:val="0"/>
                <w:sz w:val="20"/>
                <w:szCs w:val="20"/>
              </w:rPr>
              <w:t xml:space="preserve">  password</w:t>
            </w:r>
            <w:r>
              <w:rPr>
                <w:rFonts w:asciiTheme="minorHAnsi" w:hAnsiTheme="minorHAnsi"/>
                <w:b w:val="0"/>
                <w:sz w:val="20"/>
                <w:szCs w:val="20"/>
              </w:rPr>
              <w:t xml:space="preserve"> system,</w:t>
            </w:r>
          </w:p>
        </w:tc>
        <w:tc>
          <w:tcPr>
            <w:tcW w:w="1134" w:type="dxa"/>
            <w:tcBorders>
              <w:top w:val="none" w:sz="0" w:space="0" w:color="auto"/>
              <w:bottom w:val="none" w:sz="0" w:space="0" w:color="auto"/>
            </w:tcBorders>
          </w:tcPr>
          <w:p w14:paraId="1B09B6F7" w14:textId="0F1881F1" w:rsidR="00F2002B" w:rsidRPr="00AF7777" w:rsidRDefault="00965111"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36</w:t>
            </w:r>
          </w:p>
        </w:tc>
        <w:tc>
          <w:tcPr>
            <w:tcW w:w="2835" w:type="dxa"/>
            <w:tcBorders>
              <w:top w:val="none" w:sz="0" w:space="0" w:color="auto"/>
              <w:bottom w:val="none" w:sz="0" w:space="0" w:color="auto"/>
            </w:tcBorders>
          </w:tcPr>
          <w:p w14:paraId="5EBCE2D7" w14:textId="77777777" w:rsidR="00F2002B" w:rsidRDefault="00F2002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0F574C64" w14:textId="77777777" w:rsidR="00F2002B" w:rsidRDefault="00F2002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59DDF5C2" w14:textId="77777777" w:rsidTr="00654639">
        <w:trPr>
          <w:trHeight w:val="528"/>
        </w:trPr>
        <w:tc>
          <w:tcPr>
            <w:cnfStyle w:val="001000000000" w:firstRow="0" w:lastRow="0" w:firstColumn="1" w:lastColumn="0" w:oddVBand="0" w:evenVBand="0" w:oddHBand="0" w:evenHBand="0" w:firstRowFirstColumn="0" w:firstRowLastColumn="0" w:lastRowFirstColumn="0" w:lastRowLastColumn="0"/>
            <w:tcW w:w="6125" w:type="dxa"/>
          </w:tcPr>
          <w:p w14:paraId="455ED28A" w14:textId="77777777" w:rsidR="00DF149B" w:rsidRPr="00DF149B" w:rsidRDefault="00DF149B" w:rsidP="00F2002B">
            <w:pPr>
              <w:rPr>
                <w:rFonts w:asciiTheme="minorHAnsi" w:hAnsiTheme="minorHAnsi"/>
                <w:b w:val="0"/>
                <w:sz w:val="20"/>
                <w:szCs w:val="20"/>
              </w:rPr>
            </w:pPr>
            <w:r w:rsidRPr="00DF149B">
              <w:rPr>
                <w:rFonts w:asciiTheme="minorHAnsi" w:hAnsiTheme="minorHAnsi"/>
                <w:b w:val="0"/>
                <w:sz w:val="20"/>
                <w:szCs w:val="20"/>
              </w:rPr>
              <w:t xml:space="preserve">Systems in place to ensure children </w:t>
            </w:r>
            <w:r w:rsidR="00534D6F">
              <w:rPr>
                <w:rFonts w:asciiTheme="minorHAnsi" w:hAnsiTheme="minorHAnsi"/>
                <w:b w:val="0"/>
                <w:sz w:val="20"/>
                <w:szCs w:val="20"/>
              </w:rPr>
              <w:t xml:space="preserve">are </w:t>
            </w:r>
            <w:r w:rsidRPr="00DF149B">
              <w:rPr>
                <w:rFonts w:asciiTheme="minorHAnsi" w:hAnsiTheme="minorHAnsi"/>
                <w:b w:val="0"/>
                <w:sz w:val="20"/>
                <w:szCs w:val="20"/>
              </w:rPr>
              <w:t>not able to leave</w:t>
            </w:r>
            <w:r w:rsidR="00534D6F">
              <w:rPr>
                <w:rFonts w:asciiTheme="minorHAnsi" w:hAnsiTheme="minorHAnsi"/>
                <w:b w:val="0"/>
                <w:sz w:val="20"/>
                <w:szCs w:val="20"/>
              </w:rPr>
              <w:t xml:space="preserve"> the </w:t>
            </w:r>
            <w:proofErr w:type="gramStart"/>
            <w:r w:rsidR="00534D6F">
              <w:rPr>
                <w:rFonts w:asciiTheme="minorHAnsi" w:hAnsiTheme="minorHAnsi"/>
                <w:b w:val="0"/>
                <w:sz w:val="20"/>
                <w:szCs w:val="20"/>
              </w:rPr>
              <w:t xml:space="preserve">premises </w:t>
            </w:r>
            <w:r w:rsidRPr="00DF149B">
              <w:rPr>
                <w:rFonts w:asciiTheme="minorHAnsi" w:hAnsiTheme="minorHAnsi"/>
                <w:b w:val="0"/>
                <w:sz w:val="20"/>
                <w:szCs w:val="20"/>
              </w:rPr>
              <w:t xml:space="preserve"> unsupervised</w:t>
            </w:r>
            <w:proofErr w:type="gramEnd"/>
          </w:p>
        </w:tc>
        <w:tc>
          <w:tcPr>
            <w:tcW w:w="1134" w:type="dxa"/>
          </w:tcPr>
          <w:p w14:paraId="61BFCF1F" w14:textId="3A3DBA64" w:rsidR="00DF149B" w:rsidRPr="00AF7777" w:rsidRDefault="00534D6F"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36</w:t>
            </w:r>
          </w:p>
        </w:tc>
        <w:tc>
          <w:tcPr>
            <w:tcW w:w="2835" w:type="dxa"/>
          </w:tcPr>
          <w:p w14:paraId="1679D40C"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AC88688"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5A8CC315" w14:textId="77777777" w:rsidTr="006546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3329F1F6" w14:textId="77777777" w:rsidR="00DF149B" w:rsidRPr="00DF149B" w:rsidRDefault="00DF149B" w:rsidP="00F2002B">
            <w:pPr>
              <w:rPr>
                <w:rFonts w:asciiTheme="minorHAnsi" w:hAnsiTheme="minorHAnsi"/>
                <w:b w:val="0"/>
                <w:sz w:val="20"/>
                <w:szCs w:val="20"/>
              </w:rPr>
            </w:pPr>
            <w:r w:rsidRPr="00DF149B">
              <w:rPr>
                <w:rFonts w:asciiTheme="minorHAnsi" w:hAnsiTheme="minorHAnsi"/>
                <w:b w:val="0"/>
                <w:sz w:val="20"/>
                <w:szCs w:val="20"/>
              </w:rPr>
              <w:t>Systems in place to ensure no unauthorised person may enter the premises</w:t>
            </w:r>
          </w:p>
        </w:tc>
        <w:tc>
          <w:tcPr>
            <w:tcW w:w="1134" w:type="dxa"/>
            <w:tcBorders>
              <w:top w:val="none" w:sz="0" w:space="0" w:color="auto"/>
              <w:bottom w:val="none" w:sz="0" w:space="0" w:color="auto"/>
            </w:tcBorders>
          </w:tcPr>
          <w:p w14:paraId="6B344614" w14:textId="6D245EE0" w:rsidR="00DF149B" w:rsidRPr="00AF7777" w:rsidRDefault="00965111"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36</w:t>
            </w:r>
          </w:p>
          <w:p w14:paraId="4F7153B1" w14:textId="67885755" w:rsidR="00965111" w:rsidRPr="00AF7777" w:rsidRDefault="00965111"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 xml:space="preserve">Footnote </w:t>
            </w:r>
            <w:r w:rsidR="002B3D1F" w:rsidRPr="00AF7777">
              <w:rPr>
                <w:rFonts w:asciiTheme="minorHAnsi" w:hAnsiTheme="minorHAnsi"/>
                <w:bCs/>
                <w:i/>
                <w:iCs/>
                <w:sz w:val="20"/>
                <w:szCs w:val="20"/>
              </w:rPr>
              <w:t>62</w:t>
            </w:r>
          </w:p>
        </w:tc>
        <w:tc>
          <w:tcPr>
            <w:tcW w:w="2835" w:type="dxa"/>
            <w:tcBorders>
              <w:top w:val="none" w:sz="0" w:space="0" w:color="auto"/>
              <w:bottom w:val="none" w:sz="0" w:space="0" w:color="auto"/>
            </w:tcBorders>
          </w:tcPr>
          <w:p w14:paraId="49A492D4"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49A1AD93"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40AD0A79" w14:textId="77777777" w:rsidTr="00654639">
        <w:trPr>
          <w:trHeight w:val="540"/>
        </w:trPr>
        <w:tc>
          <w:tcPr>
            <w:cnfStyle w:val="001000000000" w:firstRow="0" w:lastRow="0" w:firstColumn="1" w:lastColumn="0" w:oddVBand="0" w:evenVBand="0" w:oddHBand="0" w:evenHBand="0" w:firstRowFirstColumn="0" w:firstRowLastColumn="0" w:lastRowFirstColumn="0" w:lastRowLastColumn="0"/>
            <w:tcW w:w="6125" w:type="dxa"/>
          </w:tcPr>
          <w:p w14:paraId="6524DEEF" w14:textId="77777777" w:rsidR="00DF149B" w:rsidRPr="00DF149B" w:rsidRDefault="00965111" w:rsidP="00F2002B">
            <w:pPr>
              <w:rPr>
                <w:rFonts w:asciiTheme="minorHAnsi" w:hAnsiTheme="minorHAnsi"/>
                <w:b w:val="0"/>
                <w:sz w:val="20"/>
                <w:szCs w:val="20"/>
              </w:rPr>
            </w:pPr>
            <w:r>
              <w:rPr>
                <w:rFonts w:asciiTheme="minorHAnsi" w:hAnsiTheme="minorHAnsi"/>
                <w:b w:val="0"/>
                <w:sz w:val="20"/>
                <w:szCs w:val="20"/>
              </w:rPr>
              <w:t xml:space="preserve">Procedure for checking the identity of visitors </w:t>
            </w:r>
          </w:p>
        </w:tc>
        <w:tc>
          <w:tcPr>
            <w:tcW w:w="1134" w:type="dxa"/>
          </w:tcPr>
          <w:p w14:paraId="52895CA7" w14:textId="3497BC46" w:rsidR="00965111" w:rsidRPr="00AF7777" w:rsidRDefault="00965111" w:rsidP="00965111">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36</w:t>
            </w:r>
          </w:p>
          <w:p w14:paraId="7AB446BC" w14:textId="77777777" w:rsidR="00DF149B" w:rsidRPr="00AF7777" w:rsidRDefault="00DF149B"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p>
        </w:tc>
        <w:tc>
          <w:tcPr>
            <w:tcW w:w="2835" w:type="dxa"/>
          </w:tcPr>
          <w:p w14:paraId="710A92DB"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3DB0BF70"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3FB2E3A0"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4977952E" w14:textId="77777777" w:rsidR="00DF149B" w:rsidRPr="00DF149B" w:rsidRDefault="00965111" w:rsidP="00F2002B">
            <w:pPr>
              <w:rPr>
                <w:rFonts w:asciiTheme="minorHAnsi" w:hAnsiTheme="minorHAnsi"/>
                <w:b w:val="0"/>
                <w:sz w:val="20"/>
                <w:szCs w:val="20"/>
              </w:rPr>
            </w:pPr>
            <w:r>
              <w:rPr>
                <w:rFonts w:asciiTheme="minorHAnsi" w:hAnsiTheme="minorHAnsi"/>
                <w:b w:val="0"/>
                <w:sz w:val="20"/>
                <w:szCs w:val="20"/>
              </w:rPr>
              <w:t>If children stay overnight what additional procedures will need to be considered.</w:t>
            </w:r>
          </w:p>
        </w:tc>
        <w:tc>
          <w:tcPr>
            <w:tcW w:w="1134" w:type="dxa"/>
            <w:tcBorders>
              <w:top w:val="none" w:sz="0" w:space="0" w:color="auto"/>
              <w:bottom w:val="none" w:sz="0" w:space="0" w:color="auto"/>
            </w:tcBorders>
          </w:tcPr>
          <w:p w14:paraId="0BA2DBA8" w14:textId="0B6D5F40" w:rsidR="00965111" w:rsidRPr="00AF7777" w:rsidRDefault="00965111" w:rsidP="00965111">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36</w:t>
            </w:r>
          </w:p>
          <w:p w14:paraId="01D17CA0" w14:textId="77777777" w:rsidR="00DF149B" w:rsidRPr="00AF7777" w:rsidRDefault="00DF149B"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p>
        </w:tc>
        <w:tc>
          <w:tcPr>
            <w:tcW w:w="2835" w:type="dxa"/>
            <w:tcBorders>
              <w:top w:val="none" w:sz="0" w:space="0" w:color="auto"/>
              <w:bottom w:val="none" w:sz="0" w:space="0" w:color="auto"/>
            </w:tcBorders>
          </w:tcPr>
          <w:p w14:paraId="5CA6A944"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00B876D1"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3DC8D71A"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4CD357B4" w14:textId="77777777" w:rsidR="00DF149B" w:rsidRPr="00DF149B" w:rsidRDefault="00DF149B" w:rsidP="00F2002B">
            <w:pPr>
              <w:rPr>
                <w:rFonts w:asciiTheme="minorHAnsi" w:hAnsiTheme="minorHAnsi"/>
                <w:b w:val="0"/>
                <w:sz w:val="20"/>
                <w:szCs w:val="20"/>
              </w:rPr>
            </w:pPr>
            <w:r w:rsidRPr="00DF149B">
              <w:rPr>
                <w:rFonts w:asciiTheme="minorHAnsi" w:hAnsiTheme="minorHAnsi"/>
                <w:b w:val="0"/>
                <w:sz w:val="20"/>
                <w:szCs w:val="20"/>
              </w:rPr>
              <w:t>Access to outdoor space, space for free movement and well-spread play</w:t>
            </w:r>
            <w:r w:rsidR="00172A9A">
              <w:rPr>
                <w:rFonts w:asciiTheme="minorHAnsi" w:hAnsiTheme="minorHAnsi"/>
                <w:b w:val="0"/>
                <w:sz w:val="20"/>
                <w:szCs w:val="20"/>
              </w:rPr>
              <w:t>-</w:t>
            </w:r>
          </w:p>
        </w:tc>
        <w:tc>
          <w:tcPr>
            <w:tcW w:w="1134" w:type="dxa"/>
          </w:tcPr>
          <w:p w14:paraId="62D86CE1" w14:textId="2F587CD6" w:rsidR="00DF149B" w:rsidRPr="00AF7777" w:rsidRDefault="00CF6AED"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 xml:space="preserve">EYFS </w:t>
            </w:r>
            <w:r w:rsidR="00172A9A" w:rsidRPr="00AF7777">
              <w:rPr>
                <w:rFonts w:asciiTheme="minorHAnsi" w:hAnsiTheme="minorHAnsi"/>
                <w:bCs/>
                <w:i/>
                <w:iCs/>
                <w:sz w:val="20"/>
                <w:szCs w:val="20"/>
              </w:rPr>
              <w:t>pg.</w:t>
            </w:r>
            <w:r w:rsidR="002B3D1F" w:rsidRPr="00AF7777">
              <w:rPr>
                <w:rFonts w:asciiTheme="minorHAnsi" w:hAnsiTheme="minorHAnsi"/>
                <w:bCs/>
                <w:i/>
                <w:iCs/>
                <w:sz w:val="20"/>
                <w:szCs w:val="20"/>
              </w:rPr>
              <w:t>36</w:t>
            </w:r>
          </w:p>
        </w:tc>
        <w:tc>
          <w:tcPr>
            <w:tcW w:w="2835" w:type="dxa"/>
          </w:tcPr>
          <w:p w14:paraId="23D5E16F"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F36362A"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7993CEEC"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5CF0E539" w14:textId="77777777" w:rsidR="00DF149B" w:rsidRDefault="00DF149B" w:rsidP="00F2002B">
            <w:pPr>
              <w:rPr>
                <w:rFonts w:asciiTheme="minorHAnsi" w:hAnsiTheme="minorHAnsi"/>
                <w:b w:val="0"/>
                <w:sz w:val="20"/>
                <w:szCs w:val="20"/>
              </w:rPr>
            </w:pPr>
            <w:r w:rsidRPr="00DF149B">
              <w:rPr>
                <w:rFonts w:asciiTheme="minorHAnsi" w:hAnsiTheme="minorHAnsi"/>
                <w:b w:val="0"/>
                <w:sz w:val="20"/>
                <w:szCs w:val="20"/>
              </w:rPr>
              <w:t>Area available for children to rest and relax</w:t>
            </w:r>
          </w:p>
          <w:p w14:paraId="2096A150" w14:textId="77777777" w:rsidR="00172A9A" w:rsidRPr="00DF149B" w:rsidRDefault="00172A9A" w:rsidP="00F2002B">
            <w:pPr>
              <w:rPr>
                <w:rFonts w:asciiTheme="minorHAnsi" w:hAnsiTheme="minorHAnsi"/>
                <w:b w:val="0"/>
                <w:sz w:val="20"/>
                <w:szCs w:val="20"/>
              </w:rPr>
            </w:pPr>
          </w:p>
        </w:tc>
        <w:tc>
          <w:tcPr>
            <w:tcW w:w="1134" w:type="dxa"/>
            <w:tcBorders>
              <w:top w:val="none" w:sz="0" w:space="0" w:color="auto"/>
              <w:bottom w:val="none" w:sz="0" w:space="0" w:color="auto"/>
            </w:tcBorders>
          </w:tcPr>
          <w:p w14:paraId="4DB7393A" w14:textId="77777777" w:rsidR="00DF149B" w:rsidRPr="00AF7777" w:rsidRDefault="00DF149B"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u w:val="single"/>
              </w:rPr>
            </w:pPr>
          </w:p>
        </w:tc>
        <w:tc>
          <w:tcPr>
            <w:tcW w:w="2835" w:type="dxa"/>
            <w:tcBorders>
              <w:top w:val="none" w:sz="0" w:space="0" w:color="auto"/>
              <w:bottom w:val="none" w:sz="0" w:space="0" w:color="auto"/>
            </w:tcBorders>
          </w:tcPr>
          <w:p w14:paraId="091B44A2"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7624B72A"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4392F09E"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36763FED" w14:textId="77777777" w:rsidR="00DF149B" w:rsidRPr="00DF149B" w:rsidRDefault="00DF149B" w:rsidP="00F2002B">
            <w:pPr>
              <w:rPr>
                <w:rFonts w:asciiTheme="minorHAnsi" w:hAnsiTheme="minorHAnsi"/>
                <w:b w:val="0"/>
                <w:sz w:val="20"/>
                <w:szCs w:val="20"/>
              </w:rPr>
            </w:pPr>
            <w:r w:rsidRPr="00DF149B">
              <w:rPr>
                <w:rFonts w:asciiTheme="minorHAnsi" w:hAnsiTheme="minorHAnsi"/>
                <w:b w:val="0"/>
                <w:sz w:val="20"/>
                <w:szCs w:val="20"/>
              </w:rPr>
              <w:t>Sleeping children frequently checked</w:t>
            </w:r>
          </w:p>
        </w:tc>
        <w:tc>
          <w:tcPr>
            <w:tcW w:w="1134" w:type="dxa"/>
          </w:tcPr>
          <w:p w14:paraId="717F3B3D" w14:textId="00CADEFE" w:rsidR="00DF149B" w:rsidRPr="00AF7777" w:rsidRDefault="00172A9A"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36</w:t>
            </w:r>
          </w:p>
        </w:tc>
        <w:tc>
          <w:tcPr>
            <w:tcW w:w="2835" w:type="dxa"/>
          </w:tcPr>
          <w:p w14:paraId="391092B0"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4BD849C5"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0BE542E9"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7725C65F" w14:textId="77777777" w:rsidR="00172A9A" w:rsidRPr="00DF149B" w:rsidRDefault="00172A9A" w:rsidP="00F2002B">
            <w:pPr>
              <w:rPr>
                <w:rFonts w:asciiTheme="minorHAnsi" w:hAnsiTheme="minorHAnsi"/>
                <w:b w:val="0"/>
                <w:sz w:val="20"/>
                <w:szCs w:val="20"/>
              </w:rPr>
            </w:pPr>
            <w:r>
              <w:rPr>
                <w:rFonts w:asciiTheme="minorHAnsi" w:hAnsiTheme="minorHAnsi"/>
                <w:b w:val="0"/>
                <w:sz w:val="20"/>
                <w:szCs w:val="20"/>
              </w:rPr>
              <w:t xml:space="preserve">Except in Childminding settings there should be a separate baby room for children under two – ensure that children in a baby room have contact with older children and </w:t>
            </w:r>
            <w:r w:rsidR="004B5586">
              <w:rPr>
                <w:rFonts w:asciiTheme="minorHAnsi" w:hAnsiTheme="minorHAnsi"/>
                <w:b w:val="0"/>
                <w:sz w:val="20"/>
                <w:szCs w:val="20"/>
              </w:rPr>
              <w:t>are moved into the older age group when appropriate.</w:t>
            </w:r>
          </w:p>
        </w:tc>
        <w:tc>
          <w:tcPr>
            <w:tcW w:w="1134" w:type="dxa"/>
            <w:tcBorders>
              <w:top w:val="none" w:sz="0" w:space="0" w:color="auto"/>
              <w:bottom w:val="none" w:sz="0" w:space="0" w:color="auto"/>
            </w:tcBorders>
          </w:tcPr>
          <w:p w14:paraId="7F3816B4" w14:textId="27589B55" w:rsidR="00172A9A" w:rsidRPr="00AF7777" w:rsidRDefault="004B5586"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bCs/>
                <w:i/>
                <w:iCs/>
                <w:sz w:val="20"/>
                <w:szCs w:val="20"/>
              </w:rPr>
            </w:pPr>
            <w:r w:rsidRPr="00AF7777">
              <w:rPr>
                <w:rFonts w:asciiTheme="minorHAnsi" w:hAnsiTheme="minorHAnsi"/>
                <w:bCs/>
                <w:i/>
                <w:iCs/>
                <w:sz w:val="20"/>
                <w:szCs w:val="20"/>
              </w:rPr>
              <w:t>EYFS pg.</w:t>
            </w:r>
            <w:r w:rsidR="002B3D1F" w:rsidRPr="00AF7777">
              <w:rPr>
                <w:rFonts w:asciiTheme="minorHAnsi" w:hAnsiTheme="minorHAnsi"/>
                <w:bCs/>
                <w:i/>
                <w:iCs/>
                <w:sz w:val="20"/>
                <w:szCs w:val="20"/>
              </w:rPr>
              <w:t>36</w:t>
            </w:r>
          </w:p>
        </w:tc>
        <w:tc>
          <w:tcPr>
            <w:tcW w:w="2835" w:type="dxa"/>
            <w:tcBorders>
              <w:top w:val="none" w:sz="0" w:space="0" w:color="auto"/>
              <w:bottom w:val="none" w:sz="0" w:space="0" w:color="auto"/>
            </w:tcBorders>
          </w:tcPr>
          <w:p w14:paraId="25CC02AF" w14:textId="77777777" w:rsidR="00172A9A" w:rsidRDefault="00172A9A"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1E8FC0D4" w14:textId="77777777" w:rsidR="00172A9A" w:rsidRDefault="00172A9A"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6F1D48CB"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75449977" w14:textId="77777777" w:rsidR="004B5586" w:rsidRDefault="00DF149B" w:rsidP="00F2002B">
            <w:pPr>
              <w:rPr>
                <w:rFonts w:asciiTheme="minorHAnsi" w:hAnsiTheme="minorHAnsi"/>
                <w:b w:val="0"/>
                <w:sz w:val="20"/>
                <w:szCs w:val="20"/>
              </w:rPr>
            </w:pPr>
            <w:r w:rsidRPr="00DF149B">
              <w:rPr>
                <w:rFonts w:asciiTheme="minorHAnsi" w:hAnsiTheme="minorHAnsi"/>
                <w:b w:val="0"/>
                <w:sz w:val="20"/>
                <w:szCs w:val="20"/>
              </w:rPr>
              <w:t xml:space="preserve">Adequate toilets </w:t>
            </w:r>
            <w:r w:rsidR="004B5586">
              <w:rPr>
                <w:rFonts w:asciiTheme="minorHAnsi" w:hAnsiTheme="minorHAnsi"/>
                <w:b w:val="0"/>
                <w:sz w:val="20"/>
                <w:szCs w:val="20"/>
              </w:rPr>
              <w:t>and hand wash basins</w:t>
            </w:r>
          </w:p>
          <w:p w14:paraId="63C06C9B" w14:textId="77777777" w:rsidR="00DF149B" w:rsidRDefault="00DF149B" w:rsidP="00F2002B">
            <w:pPr>
              <w:rPr>
                <w:rFonts w:asciiTheme="minorHAnsi" w:hAnsiTheme="minorHAnsi"/>
                <w:b w:val="0"/>
                <w:sz w:val="20"/>
                <w:szCs w:val="20"/>
              </w:rPr>
            </w:pPr>
            <w:r w:rsidRPr="00DF149B">
              <w:rPr>
                <w:rFonts w:asciiTheme="minorHAnsi" w:hAnsiTheme="minorHAnsi"/>
                <w:b w:val="0"/>
                <w:sz w:val="20"/>
                <w:szCs w:val="20"/>
              </w:rPr>
              <w:t>and changing facilities</w:t>
            </w:r>
          </w:p>
          <w:p w14:paraId="6813523E" w14:textId="77777777" w:rsidR="004B5586" w:rsidRDefault="004B5586" w:rsidP="00F2002B">
            <w:pPr>
              <w:rPr>
                <w:rFonts w:asciiTheme="minorHAnsi" w:hAnsiTheme="minorHAnsi"/>
                <w:b w:val="0"/>
                <w:sz w:val="20"/>
                <w:szCs w:val="20"/>
              </w:rPr>
            </w:pPr>
          </w:p>
          <w:p w14:paraId="48470FDB" w14:textId="77777777" w:rsidR="004B5586" w:rsidRDefault="004B5586" w:rsidP="00F2002B">
            <w:pPr>
              <w:rPr>
                <w:rFonts w:asciiTheme="minorHAnsi" w:hAnsiTheme="minorHAnsi"/>
                <w:b w:val="0"/>
                <w:sz w:val="20"/>
                <w:szCs w:val="20"/>
              </w:rPr>
            </w:pPr>
            <w:r>
              <w:rPr>
                <w:rFonts w:asciiTheme="minorHAnsi" w:hAnsiTheme="minorHAnsi"/>
                <w:b w:val="0"/>
                <w:sz w:val="20"/>
                <w:szCs w:val="20"/>
              </w:rPr>
              <w:t>Except in child minder settings, there should usually be a separate toilet facilities for adults</w:t>
            </w:r>
          </w:p>
          <w:p w14:paraId="69381DA5" w14:textId="77777777" w:rsidR="00534D6F" w:rsidRDefault="00534D6F" w:rsidP="00F2002B">
            <w:pPr>
              <w:rPr>
                <w:rFonts w:asciiTheme="minorHAnsi" w:hAnsiTheme="minorHAnsi"/>
                <w:b w:val="0"/>
                <w:sz w:val="20"/>
                <w:szCs w:val="20"/>
              </w:rPr>
            </w:pPr>
          </w:p>
          <w:p w14:paraId="28D64206" w14:textId="77777777" w:rsidR="00534D6F" w:rsidRDefault="00534D6F" w:rsidP="00F2002B">
            <w:pPr>
              <w:rPr>
                <w:rFonts w:asciiTheme="minorHAnsi" w:hAnsiTheme="minorHAnsi"/>
                <w:b w:val="0"/>
                <w:sz w:val="20"/>
                <w:szCs w:val="20"/>
              </w:rPr>
            </w:pPr>
            <w:r>
              <w:rPr>
                <w:rFonts w:asciiTheme="minorHAnsi" w:hAnsiTheme="minorHAnsi"/>
                <w:b w:val="0"/>
                <w:sz w:val="20"/>
                <w:szCs w:val="20"/>
              </w:rPr>
              <w:t>Suitable hygienic changing facilities for changing children who are in nappies</w:t>
            </w:r>
          </w:p>
          <w:p w14:paraId="3EAF960E" w14:textId="77777777" w:rsidR="00534D6F" w:rsidRDefault="00534D6F" w:rsidP="00F2002B">
            <w:pPr>
              <w:rPr>
                <w:rFonts w:asciiTheme="minorHAnsi" w:hAnsiTheme="minorHAnsi"/>
                <w:b w:val="0"/>
                <w:sz w:val="20"/>
                <w:szCs w:val="20"/>
              </w:rPr>
            </w:pPr>
          </w:p>
          <w:p w14:paraId="711C6190" w14:textId="77777777" w:rsidR="00534D6F" w:rsidRDefault="00534D6F" w:rsidP="00F2002B">
            <w:pPr>
              <w:rPr>
                <w:rFonts w:asciiTheme="minorHAnsi" w:hAnsiTheme="minorHAnsi"/>
                <w:b w:val="0"/>
                <w:sz w:val="20"/>
                <w:szCs w:val="20"/>
              </w:rPr>
            </w:pPr>
            <w:r>
              <w:rPr>
                <w:rFonts w:asciiTheme="minorHAnsi" w:hAnsiTheme="minorHAnsi"/>
                <w:b w:val="0"/>
                <w:sz w:val="20"/>
                <w:szCs w:val="20"/>
              </w:rPr>
              <w:t xml:space="preserve">Adequate supply of clean bedding, towels, spare </w:t>
            </w:r>
            <w:proofErr w:type="gramStart"/>
            <w:r>
              <w:rPr>
                <w:rFonts w:asciiTheme="minorHAnsi" w:hAnsiTheme="minorHAnsi"/>
                <w:b w:val="0"/>
                <w:sz w:val="20"/>
                <w:szCs w:val="20"/>
              </w:rPr>
              <w:t>clothes</w:t>
            </w:r>
            <w:proofErr w:type="gramEnd"/>
            <w:r>
              <w:rPr>
                <w:rFonts w:asciiTheme="minorHAnsi" w:hAnsiTheme="minorHAnsi"/>
                <w:b w:val="0"/>
                <w:sz w:val="20"/>
                <w:szCs w:val="20"/>
              </w:rPr>
              <w:t xml:space="preserve"> and any other necessary items is always available.</w:t>
            </w:r>
          </w:p>
          <w:p w14:paraId="68D7C047" w14:textId="77777777" w:rsidR="004B5586" w:rsidRPr="00DF149B" w:rsidRDefault="004B5586" w:rsidP="00F2002B">
            <w:pPr>
              <w:rPr>
                <w:rFonts w:asciiTheme="minorHAnsi" w:hAnsiTheme="minorHAnsi"/>
                <w:b w:val="0"/>
                <w:sz w:val="20"/>
                <w:szCs w:val="20"/>
              </w:rPr>
            </w:pPr>
          </w:p>
        </w:tc>
        <w:tc>
          <w:tcPr>
            <w:tcW w:w="1134" w:type="dxa"/>
          </w:tcPr>
          <w:p w14:paraId="37F86472" w14:textId="0D4BCB59" w:rsidR="00DF149B" w:rsidRPr="00AF7777" w:rsidRDefault="004B5586"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w:t>
            </w:r>
            <w:r w:rsidR="002B3D1F" w:rsidRPr="00AF7777">
              <w:rPr>
                <w:rFonts w:asciiTheme="minorHAnsi" w:hAnsiTheme="minorHAnsi"/>
                <w:i/>
                <w:iCs/>
                <w:sz w:val="20"/>
                <w:szCs w:val="20"/>
              </w:rPr>
              <w:t>36</w:t>
            </w:r>
          </w:p>
        </w:tc>
        <w:tc>
          <w:tcPr>
            <w:tcW w:w="2835" w:type="dxa"/>
          </w:tcPr>
          <w:p w14:paraId="4F323E88"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595CE6F"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3913D16C"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517E9718" w14:textId="77777777" w:rsidR="00534D6F" w:rsidRDefault="00DF149B" w:rsidP="00F2002B">
            <w:pPr>
              <w:rPr>
                <w:rFonts w:asciiTheme="minorHAnsi" w:hAnsiTheme="minorHAnsi"/>
                <w:b w:val="0"/>
                <w:sz w:val="20"/>
                <w:szCs w:val="20"/>
              </w:rPr>
            </w:pPr>
            <w:r w:rsidRPr="00DF149B">
              <w:rPr>
                <w:rFonts w:asciiTheme="minorHAnsi" w:hAnsiTheme="minorHAnsi"/>
                <w:b w:val="0"/>
                <w:sz w:val="20"/>
                <w:szCs w:val="20"/>
              </w:rPr>
              <w:t>Are</w:t>
            </w:r>
            <w:r w:rsidR="00534D6F">
              <w:rPr>
                <w:rFonts w:asciiTheme="minorHAnsi" w:hAnsiTheme="minorHAnsi"/>
                <w:b w:val="0"/>
                <w:sz w:val="20"/>
                <w:szCs w:val="20"/>
              </w:rPr>
              <w:t>a to speak privately to parents</w:t>
            </w:r>
          </w:p>
          <w:p w14:paraId="00775D99" w14:textId="77777777" w:rsidR="00534D6F" w:rsidRDefault="00534D6F" w:rsidP="00F2002B">
            <w:pPr>
              <w:rPr>
                <w:rFonts w:asciiTheme="minorHAnsi" w:hAnsiTheme="minorHAnsi"/>
                <w:b w:val="0"/>
                <w:sz w:val="20"/>
                <w:szCs w:val="20"/>
              </w:rPr>
            </w:pPr>
          </w:p>
          <w:p w14:paraId="7E4E5CF1" w14:textId="77777777" w:rsidR="00DF149B" w:rsidRPr="00DF149B" w:rsidRDefault="00534D6F" w:rsidP="00F2002B">
            <w:pPr>
              <w:rPr>
                <w:rFonts w:asciiTheme="minorHAnsi" w:hAnsiTheme="minorHAnsi"/>
                <w:b w:val="0"/>
                <w:sz w:val="20"/>
                <w:szCs w:val="20"/>
              </w:rPr>
            </w:pPr>
            <w:r>
              <w:rPr>
                <w:rFonts w:asciiTheme="minorHAnsi" w:hAnsiTheme="minorHAnsi"/>
                <w:b w:val="0"/>
                <w:sz w:val="20"/>
                <w:szCs w:val="20"/>
              </w:rPr>
              <w:t xml:space="preserve">Area in group </w:t>
            </w:r>
            <w:proofErr w:type="gramStart"/>
            <w:r>
              <w:rPr>
                <w:rFonts w:asciiTheme="minorHAnsi" w:hAnsiTheme="minorHAnsi"/>
                <w:b w:val="0"/>
                <w:sz w:val="20"/>
                <w:szCs w:val="20"/>
              </w:rPr>
              <w:t xml:space="preserve">settings </w:t>
            </w:r>
            <w:r w:rsidR="00DF149B" w:rsidRPr="00DF149B">
              <w:rPr>
                <w:rFonts w:asciiTheme="minorHAnsi" w:hAnsiTheme="minorHAnsi"/>
                <w:b w:val="0"/>
                <w:sz w:val="20"/>
                <w:szCs w:val="20"/>
              </w:rPr>
              <w:t xml:space="preserve"> for</w:t>
            </w:r>
            <w:proofErr w:type="gramEnd"/>
            <w:r w:rsidR="00DF149B" w:rsidRPr="00DF149B">
              <w:rPr>
                <w:rFonts w:asciiTheme="minorHAnsi" w:hAnsiTheme="minorHAnsi"/>
                <w:b w:val="0"/>
                <w:sz w:val="20"/>
                <w:szCs w:val="20"/>
              </w:rPr>
              <w:t xml:space="preserve"> staff breaks</w:t>
            </w:r>
            <w:r>
              <w:rPr>
                <w:rFonts w:asciiTheme="minorHAnsi" w:hAnsiTheme="minorHAnsi"/>
                <w:b w:val="0"/>
                <w:sz w:val="20"/>
                <w:szCs w:val="20"/>
              </w:rPr>
              <w:t xml:space="preserve"> away from areas being used by the children</w:t>
            </w:r>
          </w:p>
        </w:tc>
        <w:tc>
          <w:tcPr>
            <w:tcW w:w="1134" w:type="dxa"/>
            <w:tcBorders>
              <w:top w:val="none" w:sz="0" w:space="0" w:color="auto"/>
              <w:bottom w:val="none" w:sz="0" w:space="0" w:color="auto"/>
            </w:tcBorders>
          </w:tcPr>
          <w:p w14:paraId="1F5089C2" w14:textId="2FC4C30A" w:rsidR="00DF149B" w:rsidRPr="00AF7777" w:rsidRDefault="00534D6F"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w:t>
            </w:r>
            <w:r w:rsidR="002B3D1F" w:rsidRPr="00AF7777">
              <w:rPr>
                <w:rFonts w:asciiTheme="minorHAnsi" w:hAnsiTheme="minorHAnsi"/>
                <w:i/>
                <w:iCs/>
                <w:sz w:val="20"/>
                <w:szCs w:val="20"/>
              </w:rPr>
              <w:t>36</w:t>
            </w:r>
          </w:p>
        </w:tc>
        <w:tc>
          <w:tcPr>
            <w:tcW w:w="2835" w:type="dxa"/>
            <w:tcBorders>
              <w:top w:val="none" w:sz="0" w:space="0" w:color="auto"/>
              <w:bottom w:val="none" w:sz="0" w:space="0" w:color="auto"/>
            </w:tcBorders>
          </w:tcPr>
          <w:p w14:paraId="6FC18E65"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6F80BE5C" w14:textId="77777777" w:rsidR="00DF149B" w:rsidRDefault="00DF149B"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5023C941"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4855FBC5" w14:textId="77777777" w:rsidR="00DF149B" w:rsidRPr="00DF149B" w:rsidRDefault="00DF149B" w:rsidP="00F2002B">
            <w:pPr>
              <w:rPr>
                <w:rFonts w:asciiTheme="minorHAnsi" w:hAnsiTheme="minorHAnsi"/>
                <w:b w:val="0"/>
                <w:sz w:val="20"/>
                <w:szCs w:val="20"/>
              </w:rPr>
            </w:pPr>
            <w:r w:rsidRPr="00DF149B">
              <w:rPr>
                <w:rFonts w:asciiTheme="minorHAnsi" w:hAnsiTheme="minorHAnsi"/>
                <w:b w:val="0"/>
                <w:sz w:val="20"/>
                <w:szCs w:val="20"/>
              </w:rPr>
              <w:t>Public Liability insurance in place</w:t>
            </w:r>
            <w:r w:rsidR="00534D6F">
              <w:rPr>
                <w:rFonts w:asciiTheme="minorHAnsi" w:hAnsiTheme="minorHAnsi"/>
                <w:b w:val="0"/>
                <w:sz w:val="20"/>
                <w:szCs w:val="20"/>
              </w:rPr>
              <w:t xml:space="preserve"> to cover all </w:t>
            </w:r>
            <w:proofErr w:type="gramStart"/>
            <w:r w:rsidR="00534D6F">
              <w:rPr>
                <w:rFonts w:asciiTheme="minorHAnsi" w:hAnsiTheme="minorHAnsi"/>
                <w:b w:val="0"/>
                <w:sz w:val="20"/>
                <w:szCs w:val="20"/>
              </w:rPr>
              <w:t>premises  used</w:t>
            </w:r>
            <w:proofErr w:type="gramEnd"/>
            <w:r w:rsidR="00534D6F">
              <w:rPr>
                <w:rFonts w:asciiTheme="minorHAnsi" w:hAnsiTheme="minorHAnsi"/>
                <w:b w:val="0"/>
                <w:sz w:val="20"/>
                <w:szCs w:val="20"/>
              </w:rPr>
              <w:t xml:space="preserve"> to provide childcare or childminding</w:t>
            </w:r>
          </w:p>
        </w:tc>
        <w:tc>
          <w:tcPr>
            <w:tcW w:w="1134" w:type="dxa"/>
          </w:tcPr>
          <w:p w14:paraId="25A87EBF" w14:textId="2A7B28D5" w:rsidR="00DF149B" w:rsidRPr="00AF7777" w:rsidRDefault="00534D6F"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pg.3</w:t>
            </w:r>
            <w:r w:rsidR="002B3D1F" w:rsidRPr="00AF7777">
              <w:rPr>
                <w:rFonts w:asciiTheme="minorHAnsi" w:hAnsiTheme="minorHAnsi"/>
                <w:i/>
                <w:iCs/>
                <w:sz w:val="20"/>
                <w:szCs w:val="20"/>
              </w:rPr>
              <w:t>7</w:t>
            </w:r>
          </w:p>
        </w:tc>
        <w:tc>
          <w:tcPr>
            <w:tcW w:w="2835" w:type="dxa"/>
          </w:tcPr>
          <w:p w14:paraId="4C13387B"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86AB162" w14:textId="77777777" w:rsidR="00DF149B" w:rsidRDefault="00DF149B"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32C6C136"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07EC957D" w14:textId="77777777" w:rsidR="00645AA2" w:rsidRPr="00645AA2" w:rsidRDefault="00645AA2" w:rsidP="00645AA2">
            <w:pPr>
              <w:rPr>
                <w:rFonts w:asciiTheme="minorHAnsi" w:hAnsiTheme="minorHAnsi"/>
              </w:rPr>
            </w:pPr>
            <w:r>
              <w:rPr>
                <w:rFonts w:asciiTheme="minorHAnsi" w:hAnsiTheme="minorHAnsi"/>
              </w:rPr>
              <w:t>Risk Assessment</w:t>
            </w:r>
          </w:p>
          <w:p w14:paraId="1A2F8BD8" w14:textId="77777777" w:rsidR="00645AA2" w:rsidRPr="00DF149B" w:rsidRDefault="00645AA2" w:rsidP="00F2002B">
            <w:pPr>
              <w:rPr>
                <w:rFonts w:asciiTheme="minorHAnsi" w:hAnsiTheme="minorHAnsi"/>
                <w:b w:val="0"/>
                <w:sz w:val="20"/>
                <w:szCs w:val="20"/>
              </w:rPr>
            </w:pPr>
          </w:p>
        </w:tc>
        <w:tc>
          <w:tcPr>
            <w:tcW w:w="1134" w:type="dxa"/>
            <w:tcBorders>
              <w:top w:val="none" w:sz="0" w:space="0" w:color="auto"/>
              <w:bottom w:val="none" w:sz="0" w:space="0" w:color="auto"/>
            </w:tcBorders>
          </w:tcPr>
          <w:p w14:paraId="2D14901F" w14:textId="51DA30D2" w:rsidR="00954758" w:rsidRPr="00AF7777" w:rsidRDefault="00954758"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w:t>
            </w:r>
            <w:r w:rsidR="002B3D1F" w:rsidRPr="00AF7777">
              <w:rPr>
                <w:rFonts w:asciiTheme="minorHAnsi" w:hAnsiTheme="minorHAnsi"/>
                <w:i/>
                <w:iCs/>
                <w:sz w:val="20"/>
                <w:szCs w:val="20"/>
              </w:rPr>
              <w:t>37</w:t>
            </w:r>
          </w:p>
          <w:p w14:paraId="08E9C703" w14:textId="38C0FC1C" w:rsidR="00645AA2" w:rsidRPr="00AF7777" w:rsidRDefault="00954758"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footnote </w:t>
            </w:r>
            <w:r w:rsidR="002B3D1F" w:rsidRPr="00AF7777">
              <w:rPr>
                <w:rFonts w:asciiTheme="minorHAnsi" w:hAnsiTheme="minorHAnsi"/>
                <w:i/>
                <w:iCs/>
                <w:sz w:val="20"/>
                <w:szCs w:val="20"/>
              </w:rPr>
              <w:t>63</w:t>
            </w:r>
          </w:p>
        </w:tc>
        <w:tc>
          <w:tcPr>
            <w:tcW w:w="2835" w:type="dxa"/>
            <w:tcBorders>
              <w:top w:val="none" w:sz="0" w:space="0" w:color="auto"/>
              <w:bottom w:val="none" w:sz="0" w:space="0" w:color="auto"/>
            </w:tcBorders>
          </w:tcPr>
          <w:p w14:paraId="0B847816"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73FFAE18"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52C1AEA8"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0DEEFD14" w14:textId="77777777" w:rsidR="00954758" w:rsidRDefault="00954758" w:rsidP="00F2002B">
            <w:pPr>
              <w:rPr>
                <w:rFonts w:asciiTheme="minorHAnsi" w:hAnsiTheme="minorHAnsi"/>
                <w:b w:val="0"/>
                <w:sz w:val="20"/>
                <w:szCs w:val="20"/>
              </w:rPr>
            </w:pPr>
            <w:r>
              <w:rPr>
                <w:rFonts w:asciiTheme="minorHAnsi" w:hAnsiTheme="minorHAnsi"/>
                <w:b w:val="0"/>
                <w:sz w:val="20"/>
                <w:szCs w:val="20"/>
              </w:rPr>
              <w:t>Providers must ensure that they take all reasonable steps to ensure staff and children in their care are not exposed to risks and must be able to demonstrate how they are managing risks-</w:t>
            </w:r>
          </w:p>
          <w:p w14:paraId="246F8E2E" w14:textId="77777777" w:rsidR="00645AA2" w:rsidRPr="00645AA2" w:rsidRDefault="002C3AEA" w:rsidP="00F2002B">
            <w:pPr>
              <w:rPr>
                <w:rFonts w:asciiTheme="minorHAnsi" w:hAnsiTheme="minorHAnsi"/>
                <w:b w:val="0"/>
                <w:sz w:val="20"/>
                <w:szCs w:val="20"/>
              </w:rPr>
            </w:pPr>
            <w:proofErr w:type="spellStart"/>
            <w:proofErr w:type="gramStart"/>
            <w:r>
              <w:rPr>
                <w:rFonts w:asciiTheme="minorHAnsi" w:hAnsiTheme="minorHAnsi"/>
                <w:b w:val="0"/>
                <w:sz w:val="20"/>
                <w:szCs w:val="20"/>
              </w:rPr>
              <w:t>ie:c</w:t>
            </w:r>
            <w:r w:rsidR="00645AA2" w:rsidRPr="00645AA2">
              <w:rPr>
                <w:rFonts w:asciiTheme="minorHAnsi" w:hAnsiTheme="minorHAnsi"/>
                <w:b w:val="0"/>
                <w:sz w:val="20"/>
                <w:szCs w:val="20"/>
              </w:rPr>
              <w:t>lear</w:t>
            </w:r>
            <w:proofErr w:type="spellEnd"/>
            <w:proofErr w:type="gramEnd"/>
            <w:r w:rsidR="00645AA2" w:rsidRPr="00645AA2">
              <w:rPr>
                <w:rFonts w:asciiTheme="minorHAnsi" w:hAnsiTheme="minorHAnsi"/>
                <w:b w:val="0"/>
                <w:sz w:val="20"/>
                <w:szCs w:val="20"/>
              </w:rPr>
              <w:t xml:space="preserve"> policy and procedure in place for assessing any risks to children, staff and parents/carers within the setting–</w:t>
            </w:r>
          </w:p>
        </w:tc>
        <w:tc>
          <w:tcPr>
            <w:tcW w:w="1134" w:type="dxa"/>
          </w:tcPr>
          <w:p w14:paraId="66AE511A" w14:textId="3A8FC008" w:rsidR="00954758" w:rsidRPr="00AF7777" w:rsidRDefault="002B3D1F" w:rsidP="00954758">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pg.37 </w:t>
            </w:r>
          </w:p>
          <w:p w14:paraId="031252EA" w14:textId="19C1B0DA" w:rsidR="00954758" w:rsidRPr="00AF7777" w:rsidRDefault="00954758" w:rsidP="00954758">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u w:val="single"/>
              </w:rPr>
            </w:pPr>
          </w:p>
        </w:tc>
        <w:tc>
          <w:tcPr>
            <w:tcW w:w="2835" w:type="dxa"/>
          </w:tcPr>
          <w:p w14:paraId="71038D82"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30589E67"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434FFFBF"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3FF4BE82" w14:textId="77777777" w:rsidR="00645AA2" w:rsidRDefault="00645AA2" w:rsidP="00F2002B">
            <w:pPr>
              <w:rPr>
                <w:rFonts w:asciiTheme="minorHAnsi" w:hAnsiTheme="minorHAnsi"/>
                <w:bCs w:val="0"/>
                <w:sz w:val="20"/>
                <w:szCs w:val="20"/>
              </w:rPr>
            </w:pPr>
            <w:r w:rsidRPr="00645AA2">
              <w:rPr>
                <w:rFonts w:asciiTheme="minorHAnsi" w:hAnsiTheme="minorHAnsi"/>
                <w:b w:val="0"/>
                <w:sz w:val="20"/>
                <w:szCs w:val="20"/>
              </w:rPr>
              <w:t xml:space="preserve">Are risk assessments in place written or verbal </w:t>
            </w:r>
            <w:proofErr w:type="gramStart"/>
            <w:r w:rsidRPr="00645AA2">
              <w:rPr>
                <w:rFonts w:asciiTheme="minorHAnsi" w:hAnsiTheme="minorHAnsi"/>
                <w:b w:val="0"/>
                <w:sz w:val="20"/>
                <w:szCs w:val="20"/>
              </w:rPr>
              <w:t>e.g.</w:t>
            </w:r>
            <w:proofErr w:type="gramEnd"/>
            <w:r w:rsidRPr="00645AA2">
              <w:rPr>
                <w:rFonts w:asciiTheme="minorHAnsi" w:hAnsiTheme="minorHAnsi"/>
                <w:b w:val="0"/>
                <w:sz w:val="20"/>
                <w:szCs w:val="20"/>
              </w:rPr>
              <w:t xml:space="preserve"> Outings, environment, equipment – regularly reviewed</w:t>
            </w:r>
          </w:p>
          <w:p w14:paraId="6BCD0D7E" w14:textId="77777777" w:rsidR="00654639" w:rsidRDefault="00654639" w:rsidP="00F2002B">
            <w:pPr>
              <w:rPr>
                <w:rFonts w:asciiTheme="minorHAnsi" w:hAnsiTheme="minorHAnsi"/>
                <w:bCs w:val="0"/>
                <w:sz w:val="20"/>
                <w:szCs w:val="20"/>
              </w:rPr>
            </w:pPr>
          </w:p>
          <w:p w14:paraId="7E8B49BA" w14:textId="77777777" w:rsidR="00654639" w:rsidRPr="00AF7777" w:rsidRDefault="00654639" w:rsidP="00654639">
            <w:pPr>
              <w:rPr>
                <w:rFonts w:asciiTheme="minorHAnsi" w:hAnsiTheme="minorHAnsi"/>
                <w:i/>
                <w:iCs/>
                <w:sz w:val="20"/>
                <w:szCs w:val="20"/>
              </w:rPr>
            </w:pPr>
            <w:r w:rsidRPr="00AF7777">
              <w:rPr>
                <w:rFonts w:asciiTheme="minorHAnsi" w:hAnsiTheme="minorHAnsi"/>
                <w:i/>
                <w:iCs/>
                <w:sz w:val="20"/>
                <w:szCs w:val="20"/>
              </w:rPr>
              <w:lastRenderedPageBreak/>
              <w:t xml:space="preserve">footnote 63-health and safety executive </w:t>
            </w:r>
            <w:hyperlink r:id="rId27" w:history="1">
              <w:r w:rsidRPr="00AF7777">
                <w:rPr>
                  <w:rStyle w:val="Hyperlink"/>
                  <w:rFonts w:asciiTheme="minorHAnsi" w:hAnsiTheme="minorHAnsi"/>
                  <w:i/>
                  <w:iCs/>
                  <w:sz w:val="20"/>
                  <w:szCs w:val="20"/>
                </w:rPr>
                <w:t>http://www.hse.gov.uk/risk/index.htm</w:t>
              </w:r>
            </w:hyperlink>
            <w:r w:rsidRPr="00AF7777">
              <w:rPr>
                <w:rFonts w:asciiTheme="minorHAnsi" w:hAnsiTheme="minorHAnsi"/>
                <w:i/>
                <w:iCs/>
                <w:sz w:val="20"/>
                <w:szCs w:val="20"/>
              </w:rPr>
              <w:t xml:space="preserve"> </w:t>
            </w:r>
          </w:p>
          <w:p w14:paraId="40987136" w14:textId="77777777" w:rsidR="00654639" w:rsidRPr="00AF7777" w:rsidRDefault="00654639" w:rsidP="00654639">
            <w:pPr>
              <w:rPr>
                <w:rFonts w:asciiTheme="minorHAnsi" w:hAnsiTheme="minorHAnsi"/>
                <w:i/>
                <w:iCs/>
                <w:sz w:val="20"/>
                <w:szCs w:val="20"/>
              </w:rPr>
            </w:pPr>
          </w:p>
          <w:p w14:paraId="333BFC36" w14:textId="77777777" w:rsidR="00654639" w:rsidRPr="00AF7777" w:rsidRDefault="006B6096" w:rsidP="00654639">
            <w:pPr>
              <w:rPr>
                <w:rFonts w:asciiTheme="minorHAnsi" w:hAnsiTheme="minorHAnsi"/>
                <w:i/>
                <w:iCs/>
                <w:sz w:val="20"/>
                <w:szCs w:val="20"/>
                <w:u w:val="single"/>
              </w:rPr>
            </w:pPr>
            <w:hyperlink r:id="rId28" w:history="1">
              <w:r w:rsidR="00654639" w:rsidRPr="00AF7777">
                <w:rPr>
                  <w:rStyle w:val="Hyperlink"/>
                  <w:rFonts w:asciiTheme="minorHAnsi" w:hAnsiTheme="minorHAnsi"/>
                  <w:i/>
                  <w:iCs/>
                  <w:sz w:val="20"/>
                  <w:szCs w:val="20"/>
                </w:rPr>
                <w:t>http://www.hse.gov.uk/risk/controlling-risks.htm</w:t>
              </w:r>
            </w:hyperlink>
            <w:r w:rsidR="00654639" w:rsidRPr="00AF7777">
              <w:rPr>
                <w:rFonts w:asciiTheme="minorHAnsi" w:hAnsiTheme="minorHAnsi"/>
                <w:i/>
                <w:iCs/>
                <w:sz w:val="20"/>
                <w:szCs w:val="20"/>
                <w:u w:val="single"/>
              </w:rPr>
              <w:t xml:space="preserve"> </w:t>
            </w:r>
          </w:p>
          <w:p w14:paraId="1F47640F" w14:textId="77777777" w:rsidR="00654639" w:rsidRPr="00AF7777" w:rsidRDefault="00654639" w:rsidP="00654639">
            <w:pPr>
              <w:rPr>
                <w:rFonts w:asciiTheme="minorHAnsi" w:hAnsiTheme="minorHAnsi"/>
                <w:i/>
                <w:iCs/>
                <w:sz w:val="20"/>
                <w:szCs w:val="20"/>
                <w:u w:val="single"/>
              </w:rPr>
            </w:pPr>
          </w:p>
          <w:p w14:paraId="10D64F05" w14:textId="77777777" w:rsidR="00654639" w:rsidRPr="00AF7777" w:rsidRDefault="006B6096" w:rsidP="00654639">
            <w:pPr>
              <w:rPr>
                <w:rFonts w:asciiTheme="minorHAnsi" w:hAnsiTheme="minorHAnsi"/>
                <w:i/>
                <w:iCs/>
                <w:sz w:val="20"/>
                <w:szCs w:val="20"/>
                <w:u w:val="single"/>
              </w:rPr>
            </w:pPr>
            <w:hyperlink r:id="rId29" w:history="1">
              <w:r w:rsidR="00654639" w:rsidRPr="00AF7777">
                <w:rPr>
                  <w:rStyle w:val="Hyperlink"/>
                  <w:rFonts w:asciiTheme="minorHAnsi" w:hAnsiTheme="minorHAnsi"/>
                  <w:i/>
                  <w:iCs/>
                  <w:sz w:val="20"/>
                  <w:szCs w:val="20"/>
                </w:rPr>
                <w:t>http://www.hse.gov.uk/pubns/indg163.htm</w:t>
              </w:r>
            </w:hyperlink>
          </w:p>
          <w:p w14:paraId="6B5649AE" w14:textId="2B3D5AB1" w:rsidR="00654639" w:rsidRPr="00645AA2" w:rsidRDefault="00654639" w:rsidP="00F2002B">
            <w:pPr>
              <w:rPr>
                <w:rFonts w:asciiTheme="minorHAnsi" w:hAnsiTheme="minorHAnsi"/>
                <w:b w:val="0"/>
                <w:sz w:val="20"/>
                <w:szCs w:val="20"/>
              </w:rPr>
            </w:pPr>
          </w:p>
        </w:tc>
        <w:tc>
          <w:tcPr>
            <w:tcW w:w="1134" w:type="dxa"/>
            <w:tcBorders>
              <w:top w:val="none" w:sz="0" w:space="0" w:color="auto"/>
              <w:bottom w:val="none" w:sz="0" w:space="0" w:color="auto"/>
            </w:tcBorders>
          </w:tcPr>
          <w:p w14:paraId="68559291" w14:textId="37C6C148" w:rsidR="00645AA2" w:rsidRPr="00AF7777" w:rsidRDefault="002B3D1F"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lastRenderedPageBreak/>
              <w:t xml:space="preserve">EYFS Pg.37 </w:t>
            </w:r>
          </w:p>
        </w:tc>
        <w:tc>
          <w:tcPr>
            <w:tcW w:w="2835" w:type="dxa"/>
            <w:tcBorders>
              <w:top w:val="none" w:sz="0" w:space="0" w:color="auto"/>
              <w:bottom w:val="none" w:sz="0" w:space="0" w:color="auto"/>
            </w:tcBorders>
          </w:tcPr>
          <w:p w14:paraId="35E4B658"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22341680"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1727995B"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6F1314A8" w14:textId="77777777" w:rsidR="00645AA2" w:rsidRPr="00645AA2" w:rsidRDefault="00645AA2" w:rsidP="00645AA2">
            <w:pPr>
              <w:rPr>
                <w:rFonts w:asciiTheme="minorHAnsi" w:hAnsiTheme="minorHAnsi"/>
                <w:b w:val="0"/>
                <w:sz w:val="20"/>
                <w:szCs w:val="20"/>
              </w:rPr>
            </w:pPr>
            <w:r w:rsidRPr="00645AA2">
              <w:rPr>
                <w:rFonts w:asciiTheme="minorHAnsi" w:hAnsiTheme="minorHAnsi"/>
                <w:b w:val="0"/>
                <w:sz w:val="20"/>
                <w:szCs w:val="20"/>
              </w:rPr>
              <w:t>Providers must determine where it is helpful to make some written risk assessments in relation to specific issues, to inform staff practice, and to demonstrate how they are managing risks if asked by parents and/or carers</w:t>
            </w:r>
            <w:r w:rsidR="00954758">
              <w:rPr>
                <w:rFonts w:asciiTheme="minorHAnsi" w:hAnsiTheme="minorHAnsi"/>
                <w:b w:val="0"/>
                <w:sz w:val="20"/>
                <w:szCs w:val="20"/>
              </w:rPr>
              <w:t xml:space="preserve"> or inspectors. </w:t>
            </w:r>
          </w:p>
          <w:p w14:paraId="4A0C5BCE" w14:textId="77777777" w:rsidR="00645AA2" w:rsidRPr="00645AA2" w:rsidRDefault="00645AA2" w:rsidP="00F2002B">
            <w:pPr>
              <w:rPr>
                <w:rFonts w:asciiTheme="minorHAnsi" w:hAnsiTheme="minorHAnsi"/>
                <w:b w:val="0"/>
                <w:sz w:val="20"/>
                <w:szCs w:val="20"/>
              </w:rPr>
            </w:pPr>
          </w:p>
        </w:tc>
        <w:tc>
          <w:tcPr>
            <w:tcW w:w="1134" w:type="dxa"/>
          </w:tcPr>
          <w:p w14:paraId="572AC188" w14:textId="5EF1C0D8" w:rsidR="00645AA2" w:rsidRPr="00AF7777" w:rsidRDefault="002B3D1F"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Pg.37 </w:t>
            </w:r>
          </w:p>
        </w:tc>
        <w:tc>
          <w:tcPr>
            <w:tcW w:w="2835" w:type="dxa"/>
          </w:tcPr>
          <w:p w14:paraId="1E4F5420"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645B21AB"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719E770E"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532F1AD" w14:textId="77777777" w:rsidR="00645AA2" w:rsidRPr="00645AA2" w:rsidRDefault="00645AA2" w:rsidP="00645AA2">
            <w:pPr>
              <w:rPr>
                <w:rFonts w:asciiTheme="minorHAnsi" w:hAnsiTheme="minorHAnsi"/>
                <w:sz w:val="20"/>
                <w:szCs w:val="20"/>
              </w:rPr>
            </w:pPr>
            <w:proofErr w:type="gramStart"/>
            <w:r w:rsidRPr="00645AA2">
              <w:rPr>
                <w:rFonts w:asciiTheme="minorHAnsi" w:hAnsiTheme="minorHAnsi"/>
                <w:sz w:val="20"/>
                <w:szCs w:val="20"/>
              </w:rPr>
              <w:t>Outings;</w:t>
            </w:r>
            <w:proofErr w:type="gramEnd"/>
          </w:p>
          <w:p w14:paraId="6E6E6DD6" w14:textId="77777777" w:rsidR="00645AA2" w:rsidRPr="00645AA2" w:rsidRDefault="00645AA2" w:rsidP="00645AA2">
            <w:pPr>
              <w:rPr>
                <w:rFonts w:asciiTheme="minorHAnsi" w:hAnsiTheme="minorHAnsi"/>
                <w:b w:val="0"/>
                <w:sz w:val="20"/>
                <w:szCs w:val="20"/>
              </w:rPr>
            </w:pPr>
          </w:p>
        </w:tc>
        <w:tc>
          <w:tcPr>
            <w:tcW w:w="1134" w:type="dxa"/>
            <w:tcBorders>
              <w:top w:val="none" w:sz="0" w:space="0" w:color="auto"/>
              <w:bottom w:val="none" w:sz="0" w:space="0" w:color="auto"/>
            </w:tcBorders>
          </w:tcPr>
          <w:p w14:paraId="1D788B7A" w14:textId="79D5844E" w:rsidR="00645AA2" w:rsidRPr="00AF7777" w:rsidRDefault="00954758"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w:t>
            </w:r>
            <w:r w:rsidR="002B3D1F" w:rsidRPr="00AF7777">
              <w:rPr>
                <w:rFonts w:asciiTheme="minorHAnsi" w:hAnsiTheme="minorHAnsi"/>
                <w:i/>
                <w:iCs/>
                <w:sz w:val="20"/>
                <w:szCs w:val="20"/>
              </w:rPr>
              <w:t>g</w:t>
            </w:r>
            <w:r w:rsidR="00E2715F">
              <w:rPr>
                <w:rFonts w:asciiTheme="minorHAnsi" w:hAnsiTheme="minorHAnsi"/>
                <w:i/>
                <w:iCs/>
                <w:sz w:val="20"/>
                <w:szCs w:val="20"/>
              </w:rPr>
              <w:t>.</w:t>
            </w:r>
            <w:r w:rsidR="002B3D1F" w:rsidRPr="00AF7777">
              <w:rPr>
                <w:rFonts w:asciiTheme="minorHAnsi" w:hAnsiTheme="minorHAnsi"/>
                <w:i/>
                <w:iCs/>
                <w:sz w:val="20"/>
                <w:szCs w:val="20"/>
              </w:rPr>
              <w:t xml:space="preserve">37 </w:t>
            </w:r>
          </w:p>
        </w:tc>
        <w:tc>
          <w:tcPr>
            <w:tcW w:w="2835" w:type="dxa"/>
            <w:tcBorders>
              <w:top w:val="none" w:sz="0" w:space="0" w:color="auto"/>
              <w:bottom w:val="none" w:sz="0" w:space="0" w:color="auto"/>
            </w:tcBorders>
          </w:tcPr>
          <w:p w14:paraId="348B8DFB"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68D294AC"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55F32074"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674A357E" w14:textId="77777777" w:rsidR="00645AA2" w:rsidRPr="00645AA2" w:rsidRDefault="00645AA2" w:rsidP="00645AA2">
            <w:pPr>
              <w:rPr>
                <w:rFonts w:asciiTheme="minorHAnsi" w:hAnsiTheme="minorHAnsi"/>
                <w:b w:val="0"/>
              </w:rPr>
            </w:pPr>
            <w:r w:rsidRPr="00645AA2">
              <w:rPr>
                <w:rFonts w:asciiTheme="minorHAnsi" w:hAnsiTheme="minorHAnsi"/>
                <w:b w:val="0"/>
                <w:sz w:val="20"/>
                <w:szCs w:val="20"/>
              </w:rPr>
              <w:t>Parental permission form in place in relation to outings</w:t>
            </w:r>
          </w:p>
        </w:tc>
        <w:tc>
          <w:tcPr>
            <w:tcW w:w="1134" w:type="dxa"/>
          </w:tcPr>
          <w:p w14:paraId="24F301B6" w14:textId="0F419841" w:rsidR="00645AA2" w:rsidRPr="00E2715F" w:rsidRDefault="002B3D1F"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E2715F">
              <w:rPr>
                <w:rFonts w:asciiTheme="minorHAnsi" w:hAnsiTheme="minorHAnsi"/>
                <w:i/>
                <w:iCs/>
                <w:sz w:val="20"/>
                <w:szCs w:val="20"/>
              </w:rPr>
              <w:t xml:space="preserve">EYFS Pg.37 </w:t>
            </w:r>
          </w:p>
        </w:tc>
        <w:tc>
          <w:tcPr>
            <w:tcW w:w="2835" w:type="dxa"/>
          </w:tcPr>
          <w:p w14:paraId="19955BEA"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1F3EDB6"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4A2C48" w14:paraId="5ACEF932" w14:textId="77777777" w:rsidTr="006546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B30EAF7" w14:textId="77777777" w:rsidR="00645AA2" w:rsidRPr="00645AA2" w:rsidRDefault="00645AA2" w:rsidP="00645AA2">
            <w:pPr>
              <w:rPr>
                <w:rFonts w:asciiTheme="minorHAnsi" w:hAnsiTheme="minorHAnsi"/>
                <w:b w:val="0"/>
              </w:rPr>
            </w:pPr>
            <w:r w:rsidRPr="00645AA2">
              <w:rPr>
                <w:rFonts w:asciiTheme="minorHAnsi" w:hAnsiTheme="minorHAnsi"/>
                <w:b w:val="0"/>
                <w:sz w:val="20"/>
                <w:szCs w:val="20"/>
              </w:rPr>
              <w:t>Risk assessments completed, written or verbal, including staff ratios</w:t>
            </w:r>
          </w:p>
        </w:tc>
        <w:tc>
          <w:tcPr>
            <w:tcW w:w="1134" w:type="dxa"/>
            <w:tcBorders>
              <w:top w:val="none" w:sz="0" w:space="0" w:color="auto"/>
              <w:bottom w:val="none" w:sz="0" w:space="0" w:color="auto"/>
            </w:tcBorders>
          </w:tcPr>
          <w:p w14:paraId="4EB2E3FD" w14:textId="08A1810E" w:rsidR="00645AA2" w:rsidRPr="00AF7777" w:rsidRDefault="002B3D1F" w:rsidP="00F2002B">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EYFS Pg</w:t>
            </w:r>
            <w:r w:rsidR="00E2715F">
              <w:rPr>
                <w:rFonts w:asciiTheme="minorHAnsi" w:hAnsiTheme="minorHAnsi"/>
                <w:i/>
                <w:iCs/>
                <w:sz w:val="20"/>
                <w:szCs w:val="20"/>
              </w:rPr>
              <w:t>.</w:t>
            </w:r>
            <w:r w:rsidRPr="00AF7777">
              <w:rPr>
                <w:rFonts w:asciiTheme="minorHAnsi" w:hAnsiTheme="minorHAnsi"/>
                <w:i/>
                <w:iCs/>
                <w:sz w:val="20"/>
                <w:szCs w:val="20"/>
              </w:rPr>
              <w:t xml:space="preserve">37 </w:t>
            </w:r>
          </w:p>
        </w:tc>
        <w:tc>
          <w:tcPr>
            <w:tcW w:w="2835" w:type="dxa"/>
            <w:tcBorders>
              <w:top w:val="none" w:sz="0" w:space="0" w:color="auto"/>
              <w:bottom w:val="none" w:sz="0" w:space="0" w:color="auto"/>
            </w:tcBorders>
          </w:tcPr>
          <w:p w14:paraId="3FE14E3B"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418307CC"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4A2C48" w14:paraId="7476DF29" w14:textId="77777777" w:rsidTr="00654639">
        <w:trPr>
          <w:trHeight w:val="548"/>
        </w:trPr>
        <w:tc>
          <w:tcPr>
            <w:cnfStyle w:val="001000000000" w:firstRow="0" w:lastRow="0" w:firstColumn="1" w:lastColumn="0" w:oddVBand="0" w:evenVBand="0" w:oddHBand="0" w:evenHBand="0" w:firstRowFirstColumn="0" w:firstRowLastColumn="0" w:lastRowFirstColumn="0" w:lastRowLastColumn="0"/>
            <w:tcW w:w="6125" w:type="dxa"/>
          </w:tcPr>
          <w:p w14:paraId="513AD612" w14:textId="77777777" w:rsidR="00645AA2" w:rsidRPr="00954758" w:rsidRDefault="00645AA2" w:rsidP="00645AA2">
            <w:pPr>
              <w:rPr>
                <w:rFonts w:asciiTheme="minorHAnsi" w:hAnsiTheme="minorHAnsi"/>
                <w:b w:val="0"/>
                <w:sz w:val="20"/>
                <w:szCs w:val="20"/>
              </w:rPr>
            </w:pPr>
            <w:r w:rsidRPr="00954758">
              <w:rPr>
                <w:rFonts w:asciiTheme="minorHAnsi" w:hAnsiTheme="minorHAnsi"/>
                <w:b w:val="0"/>
                <w:sz w:val="20"/>
                <w:szCs w:val="20"/>
              </w:rPr>
              <w:t>Adequate insurance in place if using vehicles to transport children</w:t>
            </w:r>
          </w:p>
        </w:tc>
        <w:tc>
          <w:tcPr>
            <w:tcW w:w="1134" w:type="dxa"/>
          </w:tcPr>
          <w:p w14:paraId="59334163" w14:textId="36E09B7A" w:rsidR="00645AA2" w:rsidRPr="00AF7777" w:rsidRDefault="002B3D1F" w:rsidP="00F2002B">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AF7777">
              <w:rPr>
                <w:rFonts w:asciiTheme="minorHAnsi" w:hAnsiTheme="minorHAnsi"/>
                <w:i/>
                <w:iCs/>
                <w:sz w:val="20"/>
                <w:szCs w:val="20"/>
              </w:rPr>
              <w:t xml:space="preserve">EYFS Pg.37 </w:t>
            </w:r>
          </w:p>
        </w:tc>
        <w:tc>
          <w:tcPr>
            <w:tcW w:w="2835" w:type="dxa"/>
          </w:tcPr>
          <w:p w14:paraId="1E604C6E"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6F60ED27"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0F5C1A9D" w14:textId="77777777" w:rsidR="00F124E4" w:rsidRDefault="00F124E4"/>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1134"/>
        <w:gridCol w:w="2835"/>
        <w:gridCol w:w="964"/>
      </w:tblGrid>
      <w:tr w:rsidR="00F124E4" w14:paraId="7BD73C5B"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Pr>
          <w:p w14:paraId="5B75B01B"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 xml:space="preserve">‘SEND Criteria </w:t>
            </w:r>
          </w:p>
        </w:tc>
        <w:tc>
          <w:tcPr>
            <w:tcW w:w="1134" w:type="dxa"/>
          </w:tcPr>
          <w:p w14:paraId="4CF1E90E"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7786917A"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0087FBE5"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7BD484A1"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0B3369CC" w14:textId="77777777" w:rsidR="00645AA2" w:rsidRPr="00B67533" w:rsidRDefault="00645AA2" w:rsidP="00645AA2">
            <w:pPr>
              <w:rPr>
                <w:rFonts w:asciiTheme="minorHAnsi" w:hAnsiTheme="minorHAnsi"/>
                <w:sz w:val="20"/>
                <w:szCs w:val="20"/>
              </w:rPr>
            </w:pPr>
            <w:r w:rsidRPr="00645AA2">
              <w:rPr>
                <w:rFonts w:asciiTheme="minorHAnsi" w:hAnsiTheme="minorHAnsi"/>
                <w:b w:val="0"/>
                <w:sz w:val="20"/>
                <w:szCs w:val="20"/>
              </w:rPr>
              <w:t>Policy and procedure in place-</w:t>
            </w:r>
            <w:r w:rsidRPr="00B67533">
              <w:rPr>
                <w:rFonts w:asciiTheme="minorHAnsi" w:hAnsiTheme="minorHAnsi"/>
                <w:sz w:val="20"/>
                <w:szCs w:val="20"/>
              </w:rPr>
              <w:t>recommendation</w:t>
            </w:r>
          </w:p>
          <w:p w14:paraId="4E6E63FE" w14:textId="77777777" w:rsidR="00F124E4" w:rsidRPr="00645AA2" w:rsidRDefault="00F124E4" w:rsidP="00131FF4">
            <w:pPr>
              <w:rPr>
                <w:rFonts w:asciiTheme="minorHAnsi" w:hAnsiTheme="minorHAnsi"/>
                <w:b w:val="0"/>
                <w:sz w:val="20"/>
                <w:szCs w:val="20"/>
              </w:rPr>
            </w:pPr>
          </w:p>
        </w:tc>
        <w:tc>
          <w:tcPr>
            <w:tcW w:w="1134" w:type="dxa"/>
            <w:tcBorders>
              <w:top w:val="none" w:sz="0" w:space="0" w:color="auto"/>
              <w:bottom w:val="none" w:sz="0" w:space="0" w:color="auto"/>
            </w:tcBorders>
          </w:tcPr>
          <w:p w14:paraId="7BFED98B" w14:textId="77777777" w:rsidR="00F124E4" w:rsidRPr="00AF7777"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p>
        </w:tc>
        <w:tc>
          <w:tcPr>
            <w:tcW w:w="2835" w:type="dxa"/>
            <w:tcBorders>
              <w:top w:val="none" w:sz="0" w:space="0" w:color="auto"/>
              <w:bottom w:val="none" w:sz="0" w:space="0" w:color="auto"/>
            </w:tcBorders>
          </w:tcPr>
          <w:p w14:paraId="7AEC9444"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6100EEC2"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64302924" w14:textId="77777777" w:rsidTr="00654639">
        <w:tc>
          <w:tcPr>
            <w:cnfStyle w:val="001000000000" w:firstRow="0" w:lastRow="0" w:firstColumn="1" w:lastColumn="0" w:oddVBand="0" w:evenVBand="0" w:oddHBand="0" w:evenHBand="0" w:firstRowFirstColumn="0" w:firstRowLastColumn="0" w:lastRowFirstColumn="0" w:lastRowLastColumn="0"/>
            <w:tcW w:w="6125" w:type="dxa"/>
          </w:tcPr>
          <w:p w14:paraId="22F113DE" w14:textId="77777777" w:rsidR="00F124E4" w:rsidRPr="00645AA2" w:rsidRDefault="00645AA2" w:rsidP="00131FF4">
            <w:pPr>
              <w:rPr>
                <w:rFonts w:asciiTheme="minorHAnsi" w:hAnsiTheme="minorHAnsi"/>
                <w:b w:val="0"/>
                <w:sz w:val="20"/>
                <w:szCs w:val="20"/>
              </w:rPr>
            </w:pPr>
            <w:r w:rsidRPr="00645AA2">
              <w:rPr>
                <w:rFonts w:asciiTheme="minorHAnsi" w:hAnsiTheme="minorHAnsi"/>
                <w:b w:val="0"/>
                <w:sz w:val="20"/>
                <w:szCs w:val="20"/>
              </w:rPr>
              <w:t>Arrangements in place to support children with SEN or di</w:t>
            </w:r>
            <w:r w:rsidR="00BF6F5C">
              <w:rPr>
                <w:rFonts w:asciiTheme="minorHAnsi" w:hAnsiTheme="minorHAnsi"/>
                <w:b w:val="0"/>
                <w:sz w:val="20"/>
                <w:szCs w:val="20"/>
              </w:rPr>
              <w:t xml:space="preserve">sabilities </w:t>
            </w:r>
          </w:p>
        </w:tc>
        <w:tc>
          <w:tcPr>
            <w:tcW w:w="1134" w:type="dxa"/>
          </w:tcPr>
          <w:p w14:paraId="1593FD66" w14:textId="1D797C8E" w:rsidR="00F124E4" w:rsidRPr="00AF7777" w:rsidRDefault="004F0E9A"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2B3D1F" w:rsidRPr="00AF7777">
              <w:rPr>
                <w:rFonts w:asciiTheme="minorHAnsi" w:hAnsiTheme="minorHAnsi"/>
                <w:bCs/>
                <w:i/>
                <w:sz w:val="20"/>
                <w:szCs w:val="20"/>
              </w:rPr>
              <w:t>37</w:t>
            </w:r>
          </w:p>
        </w:tc>
        <w:tc>
          <w:tcPr>
            <w:tcW w:w="2835" w:type="dxa"/>
          </w:tcPr>
          <w:p w14:paraId="696CEC0C"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2A878D4"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BF6F5C" w14:paraId="4CE3CBB1"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26A738E6" w14:textId="77777777" w:rsidR="00BF6F5C" w:rsidRPr="003B66FE" w:rsidRDefault="00BF6F5C" w:rsidP="003B66FE">
            <w:pPr>
              <w:pStyle w:val="ListParagraph"/>
              <w:numPr>
                <w:ilvl w:val="0"/>
                <w:numId w:val="20"/>
              </w:numPr>
              <w:rPr>
                <w:rFonts w:asciiTheme="minorHAnsi" w:hAnsiTheme="minorHAnsi"/>
                <w:b w:val="0"/>
                <w:sz w:val="20"/>
                <w:szCs w:val="20"/>
              </w:rPr>
            </w:pPr>
            <w:r w:rsidRPr="003B66FE">
              <w:rPr>
                <w:rFonts w:asciiTheme="minorHAnsi" w:hAnsiTheme="minorHAnsi"/>
                <w:b w:val="0"/>
                <w:sz w:val="20"/>
                <w:szCs w:val="20"/>
              </w:rPr>
              <w:t>Providers in group provision are expected to identify a SENCO</w:t>
            </w:r>
          </w:p>
          <w:p w14:paraId="783E9BD4" w14:textId="77777777" w:rsidR="00BF6F5C" w:rsidRPr="003B66FE" w:rsidRDefault="00BF6F5C" w:rsidP="003B66FE">
            <w:pPr>
              <w:pStyle w:val="ListParagraph"/>
              <w:numPr>
                <w:ilvl w:val="0"/>
                <w:numId w:val="20"/>
              </w:numPr>
              <w:rPr>
                <w:rFonts w:asciiTheme="minorHAnsi" w:hAnsiTheme="minorHAnsi"/>
                <w:b w:val="0"/>
                <w:sz w:val="20"/>
                <w:szCs w:val="20"/>
              </w:rPr>
            </w:pPr>
            <w:r w:rsidRPr="003B66FE">
              <w:rPr>
                <w:rFonts w:asciiTheme="minorHAnsi" w:hAnsiTheme="minorHAnsi"/>
                <w:b w:val="0"/>
                <w:sz w:val="20"/>
                <w:szCs w:val="20"/>
              </w:rPr>
              <w:t>Childminders are encouraged to identify a person to act as SENCO</w:t>
            </w:r>
          </w:p>
          <w:p w14:paraId="14ED10C6" w14:textId="77777777" w:rsidR="00BF6F5C" w:rsidRPr="003B66FE" w:rsidRDefault="00BF6F5C" w:rsidP="004F0E9A">
            <w:pPr>
              <w:pStyle w:val="ListParagraph"/>
              <w:numPr>
                <w:ilvl w:val="0"/>
                <w:numId w:val="20"/>
              </w:numPr>
              <w:rPr>
                <w:rFonts w:asciiTheme="minorHAnsi" w:hAnsiTheme="minorHAnsi"/>
                <w:sz w:val="20"/>
                <w:szCs w:val="20"/>
              </w:rPr>
            </w:pPr>
            <w:r w:rsidRPr="003B66FE">
              <w:rPr>
                <w:rFonts w:asciiTheme="minorHAnsi" w:hAnsiTheme="minorHAnsi"/>
                <w:b w:val="0"/>
                <w:sz w:val="20"/>
                <w:szCs w:val="20"/>
              </w:rPr>
              <w:t xml:space="preserve">Maintained schools and nursery schools must identify a SENCO </w:t>
            </w:r>
            <w:r w:rsidR="003B66FE" w:rsidRPr="003B66FE">
              <w:rPr>
                <w:rFonts w:asciiTheme="minorHAnsi" w:hAnsiTheme="minorHAnsi"/>
                <w:b w:val="0"/>
                <w:sz w:val="20"/>
                <w:szCs w:val="20"/>
              </w:rPr>
              <w:t xml:space="preserve">and have regard to the Special Educational Needs Code of Practice </w:t>
            </w:r>
          </w:p>
        </w:tc>
        <w:tc>
          <w:tcPr>
            <w:tcW w:w="1134" w:type="dxa"/>
            <w:tcBorders>
              <w:top w:val="none" w:sz="0" w:space="0" w:color="auto"/>
              <w:bottom w:val="none" w:sz="0" w:space="0" w:color="auto"/>
            </w:tcBorders>
          </w:tcPr>
          <w:p w14:paraId="65A9400A" w14:textId="65B5E086" w:rsidR="00BF6F5C" w:rsidRPr="00AF7777" w:rsidRDefault="004F0E9A"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2B3D1F" w:rsidRPr="00AF7777">
              <w:rPr>
                <w:rFonts w:asciiTheme="minorHAnsi" w:hAnsiTheme="minorHAnsi"/>
                <w:bCs/>
                <w:i/>
                <w:sz w:val="20"/>
                <w:szCs w:val="20"/>
              </w:rPr>
              <w:t>37</w:t>
            </w:r>
          </w:p>
          <w:p w14:paraId="290A9DBF" w14:textId="77777777" w:rsidR="004F0E9A" w:rsidRPr="00AF7777" w:rsidRDefault="004F0E9A"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p>
          <w:p w14:paraId="17526143" w14:textId="77777777" w:rsidR="004F0E9A" w:rsidRPr="00AF7777" w:rsidRDefault="004F0E9A"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p>
          <w:p w14:paraId="4E69F5A5" w14:textId="61B9634C" w:rsidR="004F0E9A" w:rsidRPr="00AF7777" w:rsidRDefault="004F0E9A"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2B3D1F" w:rsidRPr="00AF7777">
              <w:rPr>
                <w:rFonts w:asciiTheme="minorHAnsi" w:hAnsiTheme="minorHAnsi"/>
                <w:bCs/>
                <w:i/>
                <w:sz w:val="20"/>
                <w:szCs w:val="20"/>
              </w:rPr>
              <w:t>37</w:t>
            </w:r>
            <w:r w:rsidRPr="00AF7777">
              <w:rPr>
                <w:rFonts w:asciiTheme="minorHAnsi" w:hAnsiTheme="minorHAnsi"/>
                <w:bCs/>
                <w:i/>
                <w:sz w:val="20"/>
                <w:szCs w:val="20"/>
              </w:rPr>
              <w:t xml:space="preserve"> footnote </w:t>
            </w:r>
            <w:r w:rsidR="002B3D1F" w:rsidRPr="00AF7777">
              <w:rPr>
                <w:rFonts w:asciiTheme="minorHAnsi" w:hAnsiTheme="minorHAnsi"/>
                <w:bCs/>
                <w:i/>
                <w:sz w:val="20"/>
                <w:szCs w:val="20"/>
              </w:rPr>
              <w:t>6</w:t>
            </w:r>
            <w:r w:rsidRPr="00AF7777">
              <w:rPr>
                <w:rFonts w:asciiTheme="minorHAnsi" w:hAnsiTheme="minorHAnsi"/>
                <w:bCs/>
                <w:i/>
                <w:sz w:val="20"/>
                <w:szCs w:val="20"/>
              </w:rPr>
              <w:t>4</w:t>
            </w:r>
          </w:p>
        </w:tc>
        <w:tc>
          <w:tcPr>
            <w:tcW w:w="2835" w:type="dxa"/>
            <w:tcBorders>
              <w:top w:val="none" w:sz="0" w:space="0" w:color="auto"/>
              <w:bottom w:val="none" w:sz="0" w:space="0" w:color="auto"/>
            </w:tcBorders>
          </w:tcPr>
          <w:p w14:paraId="52019E85" w14:textId="77777777" w:rsidR="00BF6F5C" w:rsidRDefault="00BF6F5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232B3D85" w14:textId="77777777" w:rsidR="00BF6F5C" w:rsidRDefault="00BF6F5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bl>
    <w:p w14:paraId="5A0A1DDD" w14:textId="77777777" w:rsidR="00F124E4" w:rsidRDefault="00F124E4"/>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1134"/>
        <w:gridCol w:w="2835"/>
        <w:gridCol w:w="964"/>
      </w:tblGrid>
      <w:tr w:rsidR="00F124E4" w14:paraId="2746C7ED"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Pr>
          <w:p w14:paraId="51289BF3"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t xml:space="preserve">‘Information and Records Criteria </w:t>
            </w:r>
          </w:p>
        </w:tc>
        <w:tc>
          <w:tcPr>
            <w:tcW w:w="1134" w:type="dxa"/>
          </w:tcPr>
          <w:p w14:paraId="1DF38C00"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234EA3DC"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1AF0E9D1"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E53D24" w14:paraId="75A01928"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1709022" w14:textId="77777777" w:rsidR="00E53D24" w:rsidRPr="00E53D24" w:rsidRDefault="00E53D24" w:rsidP="00131FF4">
            <w:pPr>
              <w:rPr>
                <w:rFonts w:asciiTheme="minorHAnsi" w:hAnsiTheme="minorHAnsi"/>
                <w:sz w:val="20"/>
                <w:szCs w:val="20"/>
              </w:rPr>
            </w:pPr>
            <w:r w:rsidRPr="00E53D24">
              <w:rPr>
                <w:rFonts w:asciiTheme="minorHAnsi" w:hAnsiTheme="minorHAnsi"/>
                <w:sz w:val="20"/>
                <w:szCs w:val="20"/>
              </w:rPr>
              <w:t>Information and records</w:t>
            </w:r>
          </w:p>
        </w:tc>
        <w:tc>
          <w:tcPr>
            <w:tcW w:w="1134" w:type="dxa"/>
            <w:tcBorders>
              <w:top w:val="none" w:sz="0" w:space="0" w:color="auto"/>
              <w:bottom w:val="none" w:sz="0" w:space="0" w:color="auto"/>
            </w:tcBorders>
          </w:tcPr>
          <w:p w14:paraId="2A077781" w14:textId="02AE254C" w:rsidR="007D0397" w:rsidRPr="00AF7777" w:rsidRDefault="007D0397"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w:t>
            </w:r>
            <w:r w:rsidR="002B3D1F" w:rsidRPr="00AF7777">
              <w:rPr>
                <w:rFonts w:asciiTheme="minorHAnsi" w:hAnsiTheme="minorHAnsi"/>
                <w:bCs/>
                <w:i/>
                <w:sz w:val="20"/>
                <w:szCs w:val="20"/>
              </w:rPr>
              <w:t>g.38</w:t>
            </w:r>
          </w:p>
        </w:tc>
        <w:tc>
          <w:tcPr>
            <w:tcW w:w="2835" w:type="dxa"/>
            <w:tcBorders>
              <w:top w:val="none" w:sz="0" w:space="0" w:color="auto"/>
              <w:bottom w:val="none" w:sz="0" w:space="0" w:color="auto"/>
            </w:tcBorders>
          </w:tcPr>
          <w:p w14:paraId="7B80552B"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05505380"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56751D99" w14:textId="77777777" w:rsidTr="00654639">
        <w:tc>
          <w:tcPr>
            <w:cnfStyle w:val="001000000000" w:firstRow="0" w:lastRow="0" w:firstColumn="1" w:lastColumn="0" w:oddVBand="0" w:evenVBand="0" w:oddHBand="0" w:evenHBand="0" w:firstRowFirstColumn="0" w:firstRowLastColumn="0" w:lastRowFirstColumn="0" w:lastRowLastColumn="0"/>
            <w:tcW w:w="6125" w:type="dxa"/>
          </w:tcPr>
          <w:p w14:paraId="19F2148F" w14:textId="77777777" w:rsidR="00F124E4" w:rsidRPr="007D0397" w:rsidRDefault="00645AA2" w:rsidP="007D0397">
            <w:pPr>
              <w:pStyle w:val="ListParagraph"/>
              <w:numPr>
                <w:ilvl w:val="0"/>
                <w:numId w:val="19"/>
              </w:numPr>
              <w:rPr>
                <w:rFonts w:asciiTheme="minorHAnsi" w:hAnsiTheme="minorHAnsi"/>
                <w:b w:val="0"/>
                <w:sz w:val="20"/>
                <w:szCs w:val="20"/>
              </w:rPr>
            </w:pPr>
            <w:r w:rsidRPr="007D0397">
              <w:rPr>
                <w:rFonts w:asciiTheme="minorHAnsi" w:hAnsiTheme="minorHAnsi"/>
                <w:b w:val="0"/>
                <w:sz w:val="20"/>
                <w:szCs w:val="20"/>
              </w:rPr>
              <w:t xml:space="preserve">Strategies in place on how to share information with parents, other </w:t>
            </w:r>
            <w:proofErr w:type="gramStart"/>
            <w:r w:rsidRPr="007D0397">
              <w:rPr>
                <w:rFonts w:asciiTheme="minorHAnsi" w:hAnsiTheme="minorHAnsi"/>
                <w:b w:val="0"/>
                <w:sz w:val="20"/>
                <w:szCs w:val="20"/>
              </w:rPr>
              <w:t>settings</w:t>
            </w:r>
            <w:proofErr w:type="gramEnd"/>
            <w:r w:rsidRPr="007D0397">
              <w:rPr>
                <w:rFonts w:asciiTheme="minorHAnsi" w:hAnsiTheme="minorHAnsi"/>
                <w:b w:val="0"/>
                <w:sz w:val="20"/>
                <w:szCs w:val="20"/>
              </w:rPr>
              <w:t xml:space="preserve"> and </w:t>
            </w:r>
            <w:r w:rsidR="007D0397" w:rsidRPr="007D0397">
              <w:rPr>
                <w:rFonts w:asciiTheme="minorHAnsi" w:hAnsiTheme="minorHAnsi"/>
                <w:b w:val="0"/>
                <w:sz w:val="20"/>
                <w:szCs w:val="20"/>
              </w:rPr>
              <w:t>agencies to ensure safe and efficient management of the setting and meet children’s needs.</w:t>
            </w:r>
          </w:p>
          <w:p w14:paraId="770B83B1" w14:textId="77777777" w:rsidR="007D0397" w:rsidRPr="007D0397" w:rsidRDefault="007D0397" w:rsidP="007D0397">
            <w:pPr>
              <w:pStyle w:val="ListParagraph"/>
              <w:numPr>
                <w:ilvl w:val="0"/>
                <w:numId w:val="19"/>
              </w:numPr>
              <w:rPr>
                <w:rFonts w:asciiTheme="minorHAnsi" w:hAnsiTheme="minorHAnsi"/>
                <w:b w:val="0"/>
                <w:sz w:val="20"/>
                <w:szCs w:val="20"/>
              </w:rPr>
            </w:pPr>
            <w:r w:rsidRPr="007D0397">
              <w:rPr>
                <w:rFonts w:asciiTheme="minorHAnsi" w:hAnsiTheme="minorHAnsi"/>
                <w:b w:val="0"/>
                <w:sz w:val="20"/>
                <w:szCs w:val="20"/>
              </w:rPr>
              <w:t xml:space="preserve">Providers must enable a regular </w:t>
            </w:r>
            <w:proofErr w:type="gramStart"/>
            <w:r w:rsidRPr="007D0397">
              <w:rPr>
                <w:rFonts w:asciiTheme="minorHAnsi" w:hAnsiTheme="minorHAnsi"/>
                <w:b w:val="0"/>
                <w:sz w:val="20"/>
                <w:szCs w:val="20"/>
              </w:rPr>
              <w:t>two way</w:t>
            </w:r>
            <w:proofErr w:type="gramEnd"/>
            <w:r w:rsidRPr="007D0397">
              <w:rPr>
                <w:rFonts w:asciiTheme="minorHAnsi" w:hAnsiTheme="minorHAnsi"/>
                <w:b w:val="0"/>
                <w:sz w:val="20"/>
                <w:szCs w:val="20"/>
              </w:rPr>
              <w:t xml:space="preserve"> flow of information with parents/carers and between providers if a child is attending more than one setting.</w:t>
            </w:r>
          </w:p>
          <w:p w14:paraId="0FC82406" w14:textId="77777777" w:rsidR="007D0397" w:rsidRPr="007D0397" w:rsidRDefault="007D0397" w:rsidP="007D0397">
            <w:pPr>
              <w:pStyle w:val="ListParagraph"/>
              <w:numPr>
                <w:ilvl w:val="0"/>
                <w:numId w:val="19"/>
              </w:numPr>
              <w:rPr>
                <w:rFonts w:asciiTheme="minorHAnsi" w:hAnsiTheme="minorHAnsi"/>
                <w:sz w:val="20"/>
                <w:szCs w:val="20"/>
              </w:rPr>
            </w:pPr>
            <w:r w:rsidRPr="007D0397">
              <w:rPr>
                <w:rFonts w:asciiTheme="minorHAnsi" w:hAnsiTheme="minorHAnsi"/>
                <w:b w:val="0"/>
                <w:sz w:val="20"/>
                <w:szCs w:val="20"/>
              </w:rPr>
              <w:t>If requested providers should incorporate parent/carers comments into children’s records.</w:t>
            </w:r>
          </w:p>
        </w:tc>
        <w:tc>
          <w:tcPr>
            <w:tcW w:w="1134" w:type="dxa"/>
          </w:tcPr>
          <w:p w14:paraId="0C1AC470" w14:textId="77777777" w:rsidR="00F124E4" w:rsidRPr="00AF7777"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p>
        </w:tc>
        <w:tc>
          <w:tcPr>
            <w:tcW w:w="2835" w:type="dxa"/>
          </w:tcPr>
          <w:p w14:paraId="79EEB063"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4F1AC8A"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F124E4" w14:paraId="4CF9B1BD"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65FD4CE6" w14:textId="77777777" w:rsidR="00F124E4" w:rsidRPr="000E1204" w:rsidRDefault="00645AA2" w:rsidP="00ED0997">
            <w:pPr>
              <w:pStyle w:val="ListParagraph"/>
              <w:numPr>
                <w:ilvl w:val="0"/>
                <w:numId w:val="19"/>
              </w:numPr>
              <w:rPr>
                <w:rFonts w:asciiTheme="minorHAnsi" w:hAnsiTheme="minorHAnsi"/>
                <w:b w:val="0"/>
                <w:bCs w:val="0"/>
                <w:color w:val="000000" w:themeColor="text1"/>
                <w:sz w:val="20"/>
                <w:szCs w:val="20"/>
              </w:rPr>
            </w:pPr>
            <w:r w:rsidRPr="000E1204">
              <w:rPr>
                <w:rFonts w:asciiTheme="minorHAnsi" w:hAnsiTheme="minorHAnsi"/>
                <w:b w:val="0"/>
                <w:bCs w:val="0"/>
                <w:color w:val="000000" w:themeColor="text1"/>
                <w:sz w:val="20"/>
                <w:szCs w:val="20"/>
              </w:rPr>
              <w:t>How and where is confidential information stored</w:t>
            </w:r>
          </w:p>
          <w:p w14:paraId="417BF6FC" w14:textId="77777777" w:rsidR="00ED0997" w:rsidRPr="000E1204" w:rsidRDefault="00ED0997" w:rsidP="00ED0997">
            <w:pPr>
              <w:pStyle w:val="ListParagraph"/>
              <w:numPr>
                <w:ilvl w:val="0"/>
                <w:numId w:val="19"/>
              </w:numPr>
              <w:rPr>
                <w:rFonts w:asciiTheme="minorHAnsi" w:hAnsiTheme="minorHAnsi"/>
                <w:b w:val="0"/>
                <w:bCs w:val="0"/>
                <w:sz w:val="20"/>
                <w:szCs w:val="20"/>
              </w:rPr>
            </w:pPr>
            <w:r w:rsidRPr="000E1204">
              <w:rPr>
                <w:rFonts w:asciiTheme="minorHAnsi" w:hAnsiTheme="minorHAnsi"/>
                <w:b w:val="0"/>
                <w:bCs w:val="0"/>
                <w:sz w:val="20"/>
                <w:szCs w:val="20"/>
              </w:rPr>
              <w:t>Are records easily accessible and available</w:t>
            </w:r>
          </w:p>
          <w:p w14:paraId="4BBEFCCF" w14:textId="77777777" w:rsidR="00ED0997" w:rsidRPr="000E1204" w:rsidRDefault="00ED0997" w:rsidP="00ED0997">
            <w:pPr>
              <w:pStyle w:val="ListParagraph"/>
              <w:numPr>
                <w:ilvl w:val="0"/>
                <w:numId w:val="19"/>
              </w:numPr>
              <w:rPr>
                <w:rFonts w:asciiTheme="minorHAnsi" w:hAnsiTheme="minorHAnsi"/>
                <w:b w:val="0"/>
                <w:bCs w:val="0"/>
                <w:sz w:val="20"/>
                <w:szCs w:val="20"/>
              </w:rPr>
            </w:pPr>
            <w:r w:rsidRPr="000E1204">
              <w:rPr>
                <w:rFonts w:asciiTheme="minorHAnsi" w:hAnsiTheme="minorHAnsi"/>
                <w:b w:val="0"/>
                <w:bCs w:val="0"/>
                <w:sz w:val="20"/>
                <w:szCs w:val="20"/>
              </w:rPr>
              <w:t>Is confidential information and records about staff and children stored securely and only accessible and available to those who have a professional need to see them</w:t>
            </w:r>
          </w:p>
          <w:p w14:paraId="78F5742D" w14:textId="77777777" w:rsidR="00ED0997" w:rsidRPr="000E1204" w:rsidRDefault="00ED0997" w:rsidP="00131FF4">
            <w:pPr>
              <w:rPr>
                <w:rFonts w:asciiTheme="minorHAnsi" w:hAnsiTheme="minorHAnsi"/>
                <w:b w:val="0"/>
                <w:bCs w:val="0"/>
                <w:color w:val="FF00FF"/>
                <w:sz w:val="20"/>
                <w:szCs w:val="20"/>
              </w:rPr>
            </w:pPr>
          </w:p>
          <w:p w14:paraId="7B76E086" w14:textId="77777777" w:rsidR="00ED0997" w:rsidRPr="00645AA2" w:rsidRDefault="00ED0997" w:rsidP="00131FF4">
            <w:pPr>
              <w:rPr>
                <w:rFonts w:asciiTheme="minorHAnsi" w:hAnsiTheme="minorHAnsi"/>
                <w:b w:val="0"/>
                <w:sz w:val="20"/>
                <w:szCs w:val="20"/>
              </w:rPr>
            </w:pPr>
          </w:p>
        </w:tc>
        <w:tc>
          <w:tcPr>
            <w:tcW w:w="1134" w:type="dxa"/>
            <w:tcBorders>
              <w:top w:val="none" w:sz="0" w:space="0" w:color="auto"/>
              <w:bottom w:val="none" w:sz="0" w:space="0" w:color="auto"/>
            </w:tcBorders>
          </w:tcPr>
          <w:p w14:paraId="1A907064" w14:textId="4A645D47" w:rsidR="00F124E4" w:rsidRPr="00AF7777" w:rsidRDefault="00ED0997"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2B3D1F" w:rsidRPr="00AF7777">
              <w:rPr>
                <w:rFonts w:asciiTheme="minorHAnsi" w:hAnsiTheme="minorHAnsi"/>
                <w:bCs/>
                <w:i/>
                <w:sz w:val="20"/>
                <w:szCs w:val="20"/>
              </w:rPr>
              <w:t>38</w:t>
            </w:r>
          </w:p>
        </w:tc>
        <w:tc>
          <w:tcPr>
            <w:tcW w:w="2835" w:type="dxa"/>
            <w:tcBorders>
              <w:top w:val="none" w:sz="0" w:space="0" w:color="auto"/>
              <w:bottom w:val="none" w:sz="0" w:space="0" w:color="auto"/>
            </w:tcBorders>
          </w:tcPr>
          <w:p w14:paraId="32345B9C"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1DAB3AC1"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1B64875B" w14:textId="77777777" w:rsidTr="00654639">
        <w:tc>
          <w:tcPr>
            <w:cnfStyle w:val="001000000000" w:firstRow="0" w:lastRow="0" w:firstColumn="1" w:lastColumn="0" w:oddVBand="0" w:evenVBand="0" w:oddHBand="0" w:evenHBand="0" w:firstRowFirstColumn="0" w:firstRowLastColumn="0" w:lastRowFirstColumn="0" w:lastRowLastColumn="0"/>
            <w:tcW w:w="6125" w:type="dxa"/>
          </w:tcPr>
          <w:p w14:paraId="22247F45" w14:textId="77777777" w:rsidR="00F124E4" w:rsidRPr="00645AA2" w:rsidRDefault="00645AA2" w:rsidP="00131FF4">
            <w:pPr>
              <w:rPr>
                <w:rFonts w:asciiTheme="minorHAnsi" w:hAnsiTheme="minorHAnsi"/>
                <w:b w:val="0"/>
                <w:sz w:val="20"/>
                <w:szCs w:val="20"/>
              </w:rPr>
            </w:pPr>
            <w:r w:rsidRPr="00645AA2">
              <w:rPr>
                <w:rFonts w:asciiTheme="minorHAnsi" w:hAnsiTheme="minorHAnsi"/>
                <w:b w:val="0"/>
                <w:sz w:val="20"/>
                <w:szCs w:val="20"/>
              </w:rPr>
              <w:t>Confidentiality policy in place</w:t>
            </w:r>
          </w:p>
        </w:tc>
        <w:tc>
          <w:tcPr>
            <w:tcW w:w="1134" w:type="dxa"/>
          </w:tcPr>
          <w:p w14:paraId="6D334B36" w14:textId="6DD983E3" w:rsidR="00F124E4" w:rsidRPr="00AF7777" w:rsidRDefault="00ED099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2B3D1F" w:rsidRPr="00AF7777">
              <w:rPr>
                <w:rFonts w:asciiTheme="minorHAnsi" w:hAnsiTheme="minorHAnsi"/>
                <w:bCs/>
                <w:i/>
                <w:sz w:val="20"/>
                <w:szCs w:val="20"/>
              </w:rPr>
              <w:t>38</w:t>
            </w:r>
          </w:p>
        </w:tc>
        <w:tc>
          <w:tcPr>
            <w:tcW w:w="2835" w:type="dxa"/>
          </w:tcPr>
          <w:p w14:paraId="63D94BF4"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2243BADD"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D0997" w14:paraId="017EBFA9"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7AA96414" w14:textId="77777777" w:rsidR="00ED0997" w:rsidRPr="00645AA2" w:rsidRDefault="00ED0997" w:rsidP="00131FF4">
            <w:pPr>
              <w:rPr>
                <w:rFonts w:asciiTheme="minorHAnsi" w:hAnsiTheme="minorHAnsi"/>
                <w:b w:val="0"/>
                <w:sz w:val="20"/>
                <w:szCs w:val="20"/>
              </w:rPr>
            </w:pPr>
            <w:r>
              <w:rPr>
                <w:rFonts w:asciiTheme="minorHAnsi" w:hAnsiTheme="minorHAnsi"/>
                <w:b w:val="0"/>
                <w:sz w:val="20"/>
                <w:szCs w:val="20"/>
              </w:rPr>
              <w:lastRenderedPageBreak/>
              <w:t xml:space="preserve">Parents and carers must be given access to all records about their child provided that no relevant exemptions apply to their disclosure under the Data Protection Act 1998 </w:t>
            </w:r>
            <w:r w:rsidR="00BF6F5C">
              <w:rPr>
                <w:rFonts w:asciiTheme="minorHAnsi" w:hAnsiTheme="minorHAnsi"/>
                <w:b w:val="0"/>
                <w:sz w:val="20"/>
                <w:szCs w:val="20"/>
              </w:rPr>
              <w:t xml:space="preserve">–or doing so may cause harm to their child or other individual ref: Information Commissioners Office website for further information </w:t>
            </w:r>
          </w:p>
        </w:tc>
        <w:tc>
          <w:tcPr>
            <w:tcW w:w="1134" w:type="dxa"/>
            <w:tcBorders>
              <w:top w:val="none" w:sz="0" w:space="0" w:color="auto"/>
              <w:bottom w:val="none" w:sz="0" w:space="0" w:color="auto"/>
            </w:tcBorders>
          </w:tcPr>
          <w:p w14:paraId="4F71520B" w14:textId="4CA58CE8" w:rsidR="00ED0997" w:rsidRPr="00AF7777" w:rsidRDefault="00ED0997"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2B3D1F" w:rsidRPr="00AF7777">
              <w:rPr>
                <w:rFonts w:asciiTheme="minorHAnsi" w:hAnsiTheme="minorHAnsi"/>
                <w:bCs/>
                <w:i/>
                <w:sz w:val="20"/>
                <w:szCs w:val="20"/>
              </w:rPr>
              <w:t>38</w:t>
            </w:r>
            <w:r w:rsidRPr="00AF7777">
              <w:rPr>
                <w:rFonts w:asciiTheme="minorHAnsi" w:hAnsiTheme="minorHAnsi"/>
                <w:bCs/>
                <w:i/>
                <w:sz w:val="20"/>
                <w:szCs w:val="20"/>
              </w:rPr>
              <w:t xml:space="preserve"> footnote </w:t>
            </w:r>
            <w:r w:rsidR="002B3D1F" w:rsidRPr="00AF7777">
              <w:rPr>
                <w:rFonts w:asciiTheme="minorHAnsi" w:hAnsiTheme="minorHAnsi"/>
                <w:bCs/>
                <w:i/>
                <w:sz w:val="20"/>
                <w:szCs w:val="20"/>
              </w:rPr>
              <w:t>68</w:t>
            </w:r>
          </w:p>
          <w:p w14:paraId="496556B9" w14:textId="6EA0B716" w:rsidR="00BF6F5C" w:rsidRPr="00AF7777" w:rsidRDefault="00BF6F5C"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p>
        </w:tc>
        <w:tc>
          <w:tcPr>
            <w:tcW w:w="2835" w:type="dxa"/>
            <w:tcBorders>
              <w:top w:val="none" w:sz="0" w:space="0" w:color="auto"/>
              <w:bottom w:val="none" w:sz="0" w:space="0" w:color="auto"/>
            </w:tcBorders>
          </w:tcPr>
          <w:p w14:paraId="4FBCD22B" w14:textId="77777777" w:rsidR="00ED0997" w:rsidRDefault="00ED0997"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19D7A918" w14:textId="77777777" w:rsidR="00ED0997" w:rsidRDefault="00ED0997"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6EB21329" w14:textId="77777777" w:rsidTr="00654639">
        <w:trPr>
          <w:trHeight w:val="718"/>
        </w:trPr>
        <w:tc>
          <w:tcPr>
            <w:cnfStyle w:val="001000000000" w:firstRow="0" w:lastRow="0" w:firstColumn="1" w:lastColumn="0" w:oddVBand="0" w:evenVBand="0" w:oddHBand="0" w:evenHBand="0" w:firstRowFirstColumn="0" w:firstRowLastColumn="0" w:lastRowFirstColumn="0" w:lastRowLastColumn="0"/>
            <w:tcW w:w="6125" w:type="dxa"/>
          </w:tcPr>
          <w:p w14:paraId="768B63DF" w14:textId="77777777" w:rsidR="00F124E4" w:rsidRDefault="00645AA2" w:rsidP="00131FF4">
            <w:pPr>
              <w:rPr>
                <w:rFonts w:asciiTheme="minorHAnsi" w:hAnsiTheme="minorHAnsi"/>
                <w:b w:val="0"/>
                <w:sz w:val="20"/>
                <w:szCs w:val="20"/>
              </w:rPr>
            </w:pPr>
            <w:r w:rsidRPr="00645AA2">
              <w:rPr>
                <w:rFonts w:asciiTheme="minorHAnsi" w:hAnsiTheme="minorHAnsi"/>
                <w:b w:val="0"/>
                <w:sz w:val="20"/>
                <w:szCs w:val="20"/>
              </w:rPr>
              <w:t>How long are records kept before being destroyed?</w:t>
            </w:r>
          </w:p>
          <w:p w14:paraId="5C836C08" w14:textId="77777777" w:rsidR="007D0397" w:rsidRPr="00645AA2" w:rsidRDefault="007D0397" w:rsidP="00131FF4">
            <w:pPr>
              <w:rPr>
                <w:rFonts w:asciiTheme="minorHAnsi" w:hAnsiTheme="minorHAnsi"/>
                <w:b w:val="0"/>
                <w:sz w:val="20"/>
                <w:szCs w:val="20"/>
              </w:rPr>
            </w:pPr>
            <w:r>
              <w:rPr>
                <w:rFonts w:asciiTheme="minorHAnsi" w:hAnsiTheme="minorHAnsi"/>
                <w:b w:val="0"/>
                <w:sz w:val="20"/>
                <w:szCs w:val="20"/>
              </w:rPr>
              <w:t>Individual providers must determine how long to retain records relating to individual children</w:t>
            </w:r>
          </w:p>
        </w:tc>
        <w:tc>
          <w:tcPr>
            <w:tcW w:w="1134" w:type="dxa"/>
          </w:tcPr>
          <w:p w14:paraId="38D44440" w14:textId="061B915A" w:rsidR="00F124E4" w:rsidRPr="00AF7777" w:rsidRDefault="007D0397"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 xml:space="preserve">EYFS </w:t>
            </w:r>
            <w:r w:rsidR="00ED0997" w:rsidRPr="00AF7777">
              <w:rPr>
                <w:rFonts w:asciiTheme="minorHAnsi" w:hAnsiTheme="minorHAnsi"/>
                <w:bCs/>
                <w:i/>
                <w:sz w:val="20"/>
                <w:szCs w:val="20"/>
              </w:rPr>
              <w:t>pg.</w:t>
            </w:r>
            <w:r w:rsidRPr="00AF7777">
              <w:rPr>
                <w:rFonts w:asciiTheme="minorHAnsi" w:hAnsiTheme="minorHAnsi"/>
                <w:bCs/>
                <w:i/>
                <w:sz w:val="20"/>
                <w:szCs w:val="20"/>
              </w:rPr>
              <w:t>3</w:t>
            </w:r>
            <w:r w:rsidR="002B3D1F" w:rsidRPr="00AF7777">
              <w:rPr>
                <w:rFonts w:asciiTheme="minorHAnsi" w:hAnsiTheme="minorHAnsi"/>
                <w:bCs/>
                <w:i/>
                <w:sz w:val="20"/>
                <w:szCs w:val="20"/>
              </w:rPr>
              <w:t>8</w:t>
            </w:r>
            <w:r w:rsidR="00ED0997" w:rsidRPr="00AF7777">
              <w:rPr>
                <w:rFonts w:asciiTheme="minorHAnsi" w:hAnsiTheme="minorHAnsi"/>
                <w:bCs/>
                <w:i/>
                <w:sz w:val="20"/>
                <w:szCs w:val="20"/>
              </w:rPr>
              <w:t xml:space="preserve"> footnote </w:t>
            </w:r>
            <w:r w:rsidR="002B3D1F" w:rsidRPr="00AF7777">
              <w:rPr>
                <w:rFonts w:asciiTheme="minorHAnsi" w:hAnsiTheme="minorHAnsi"/>
                <w:bCs/>
                <w:i/>
                <w:sz w:val="20"/>
                <w:szCs w:val="20"/>
              </w:rPr>
              <w:t>69</w:t>
            </w:r>
          </w:p>
        </w:tc>
        <w:tc>
          <w:tcPr>
            <w:tcW w:w="2835" w:type="dxa"/>
          </w:tcPr>
          <w:p w14:paraId="424B20D1"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736DC66"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645AA2" w14:paraId="01DB20E2" w14:textId="77777777" w:rsidTr="0065463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4096117E" w14:textId="77777777" w:rsidR="00645AA2" w:rsidRPr="00645AA2" w:rsidRDefault="00645AA2" w:rsidP="00131FF4">
            <w:pPr>
              <w:rPr>
                <w:rFonts w:asciiTheme="minorHAnsi" w:hAnsiTheme="minorHAnsi"/>
                <w:b w:val="0"/>
                <w:sz w:val="20"/>
                <w:szCs w:val="20"/>
              </w:rPr>
            </w:pPr>
            <w:r w:rsidRPr="00645AA2">
              <w:rPr>
                <w:rFonts w:asciiTheme="minorHAnsi" w:hAnsiTheme="minorHAnsi"/>
                <w:b w:val="0"/>
                <w:sz w:val="20"/>
                <w:szCs w:val="20"/>
              </w:rPr>
              <w:t>Providers must be aware of their responsibilities under the Data Protection Act (DPA) 1998 and where relevant the Freedom of Information Act 2000.</w:t>
            </w:r>
          </w:p>
        </w:tc>
        <w:tc>
          <w:tcPr>
            <w:tcW w:w="1134" w:type="dxa"/>
            <w:tcBorders>
              <w:top w:val="none" w:sz="0" w:space="0" w:color="auto"/>
              <w:bottom w:val="none" w:sz="0" w:space="0" w:color="auto"/>
            </w:tcBorders>
          </w:tcPr>
          <w:p w14:paraId="5829E384" w14:textId="6AA3E0D7" w:rsidR="00645AA2" w:rsidRPr="00AF7777" w:rsidRDefault="007D0397"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2B3D1F" w:rsidRPr="00AF7777">
              <w:rPr>
                <w:rFonts w:asciiTheme="minorHAnsi" w:hAnsiTheme="minorHAnsi"/>
                <w:bCs/>
                <w:i/>
                <w:sz w:val="20"/>
                <w:szCs w:val="20"/>
              </w:rPr>
              <w:t>38</w:t>
            </w:r>
          </w:p>
        </w:tc>
        <w:tc>
          <w:tcPr>
            <w:tcW w:w="2835" w:type="dxa"/>
            <w:tcBorders>
              <w:top w:val="none" w:sz="0" w:space="0" w:color="auto"/>
              <w:bottom w:val="none" w:sz="0" w:space="0" w:color="auto"/>
            </w:tcBorders>
          </w:tcPr>
          <w:p w14:paraId="5A0A2980"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52E6F894" w14:textId="77777777" w:rsidR="00645AA2" w:rsidRDefault="00645AA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645AA2" w14:paraId="64037958"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4E892CC8" w14:textId="77777777" w:rsidR="00645AA2" w:rsidRPr="00645AA2" w:rsidRDefault="00645AA2" w:rsidP="00131FF4">
            <w:pPr>
              <w:rPr>
                <w:rFonts w:asciiTheme="minorHAnsi" w:hAnsiTheme="minorHAnsi"/>
                <w:b w:val="0"/>
                <w:sz w:val="20"/>
                <w:szCs w:val="20"/>
              </w:rPr>
            </w:pPr>
            <w:r w:rsidRPr="00645AA2">
              <w:rPr>
                <w:rFonts w:asciiTheme="minorHAnsi" w:hAnsiTheme="minorHAnsi"/>
                <w:b w:val="0"/>
                <w:sz w:val="20"/>
                <w:szCs w:val="20"/>
              </w:rPr>
              <w:t>Register with the Information Commissioners office (ICO)</w:t>
            </w:r>
          </w:p>
        </w:tc>
        <w:tc>
          <w:tcPr>
            <w:tcW w:w="1134" w:type="dxa"/>
          </w:tcPr>
          <w:p w14:paraId="7F87D4B7" w14:textId="2BF58C52" w:rsidR="00645AA2" w:rsidRPr="00E2715F" w:rsidRDefault="002B3D1F"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E2715F">
              <w:rPr>
                <w:rFonts w:asciiTheme="minorHAnsi" w:hAnsiTheme="minorHAnsi"/>
                <w:bCs/>
                <w:i/>
                <w:sz w:val="20"/>
                <w:szCs w:val="20"/>
              </w:rPr>
              <w:t>EYFS Pg.38</w:t>
            </w:r>
          </w:p>
        </w:tc>
        <w:tc>
          <w:tcPr>
            <w:tcW w:w="2835" w:type="dxa"/>
          </w:tcPr>
          <w:p w14:paraId="18F85C15"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0AF13ED0" w14:textId="77777777" w:rsidR="00645AA2" w:rsidRDefault="00645AA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73697014"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7452FF41" w14:textId="77777777" w:rsidR="00E53D24" w:rsidRPr="00E53D24" w:rsidRDefault="00E53D24" w:rsidP="00E53D24">
            <w:pPr>
              <w:rPr>
                <w:rFonts w:asciiTheme="minorHAnsi" w:hAnsiTheme="minorHAnsi"/>
                <w:sz w:val="20"/>
                <w:szCs w:val="20"/>
              </w:rPr>
            </w:pPr>
            <w:r w:rsidRPr="00E53D24">
              <w:rPr>
                <w:rFonts w:asciiTheme="minorHAnsi" w:hAnsiTheme="minorHAnsi"/>
                <w:sz w:val="20"/>
                <w:szCs w:val="20"/>
              </w:rPr>
              <w:t xml:space="preserve">Information about the </w:t>
            </w:r>
            <w:proofErr w:type="gramStart"/>
            <w:r w:rsidRPr="00E53D24">
              <w:rPr>
                <w:rFonts w:asciiTheme="minorHAnsi" w:hAnsiTheme="minorHAnsi"/>
                <w:sz w:val="20"/>
                <w:szCs w:val="20"/>
              </w:rPr>
              <w:t>child;</w:t>
            </w:r>
            <w:proofErr w:type="gramEnd"/>
          </w:p>
          <w:p w14:paraId="2F175C19" w14:textId="77777777" w:rsidR="00E53D24" w:rsidRPr="00645AA2" w:rsidRDefault="00E53D24" w:rsidP="00131FF4">
            <w:pPr>
              <w:rPr>
                <w:rFonts w:asciiTheme="minorHAnsi" w:hAnsiTheme="minorHAnsi"/>
                <w:b w:val="0"/>
                <w:sz w:val="20"/>
                <w:szCs w:val="20"/>
              </w:rPr>
            </w:pPr>
          </w:p>
        </w:tc>
        <w:tc>
          <w:tcPr>
            <w:tcW w:w="1134" w:type="dxa"/>
            <w:tcBorders>
              <w:top w:val="none" w:sz="0" w:space="0" w:color="auto"/>
              <w:bottom w:val="none" w:sz="0" w:space="0" w:color="auto"/>
            </w:tcBorders>
          </w:tcPr>
          <w:p w14:paraId="2E34EBBF" w14:textId="04AF43B1" w:rsidR="00E53D24" w:rsidRPr="00AF7777" w:rsidRDefault="00CD453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 xml:space="preserve">EYFS pg. </w:t>
            </w:r>
            <w:r w:rsidR="002B3D1F" w:rsidRPr="00AF7777">
              <w:rPr>
                <w:rFonts w:asciiTheme="minorHAnsi" w:hAnsiTheme="minorHAnsi"/>
                <w:bCs/>
                <w:i/>
                <w:sz w:val="20"/>
                <w:szCs w:val="20"/>
              </w:rPr>
              <w:t>38</w:t>
            </w:r>
          </w:p>
        </w:tc>
        <w:tc>
          <w:tcPr>
            <w:tcW w:w="2835" w:type="dxa"/>
            <w:tcBorders>
              <w:top w:val="none" w:sz="0" w:space="0" w:color="auto"/>
              <w:bottom w:val="none" w:sz="0" w:space="0" w:color="auto"/>
            </w:tcBorders>
          </w:tcPr>
          <w:p w14:paraId="3F44CEDC"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4DC0AAE8"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58915303"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2EFD9B63" w14:textId="77777777" w:rsidR="00CD4532" w:rsidRPr="00CD4532" w:rsidRDefault="00E53D24" w:rsidP="00CD4532">
            <w:pPr>
              <w:pStyle w:val="ListParagraph"/>
              <w:numPr>
                <w:ilvl w:val="0"/>
                <w:numId w:val="18"/>
              </w:numPr>
              <w:rPr>
                <w:rFonts w:asciiTheme="minorHAnsi" w:hAnsiTheme="minorHAnsi"/>
                <w:b w:val="0"/>
                <w:sz w:val="20"/>
                <w:szCs w:val="20"/>
              </w:rPr>
            </w:pPr>
            <w:r w:rsidRPr="00CD4532">
              <w:rPr>
                <w:rFonts w:asciiTheme="minorHAnsi" w:hAnsiTheme="minorHAnsi"/>
                <w:b w:val="0"/>
                <w:sz w:val="20"/>
                <w:szCs w:val="20"/>
              </w:rPr>
              <w:t xml:space="preserve">Does the provider have child’s D.O.B., full name, name and address of every parent/carer </w:t>
            </w:r>
            <w:r w:rsidR="00CD4532" w:rsidRPr="00CD4532">
              <w:rPr>
                <w:rFonts w:asciiTheme="minorHAnsi" w:hAnsiTheme="minorHAnsi"/>
                <w:b w:val="0"/>
                <w:sz w:val="20"/>
                <w:szCs w:val="20"/>
              </w:rPr>
              <w:t xml:space="preserve">known to the </w:t>
            </w:r>
            <w:proofErr w:type="gramStart"/>
            <w:r w:rsidR="00CD4532" w:rsidRPr="00CD4532">
              <w:rPr>
                <w:rFonts w:asciiTheme="minorHAnsi" w:hAnsiTheme="minorHAnsi"/>
                <w:b w:val="0"/>
                <w:sz w:val="20"/>
                <w:szCs w:val="20"/>
              </w:rPr>
              <w:t>provider,</w:t>
            </w:r>
            <w:proofErr w:type="gramEnd"/>
          </w:p>
          <w:p w14:paraId="523F0300" w14:textId="77777777" w:rsidR="00CD4532" w:rsidRPr="00CD4532" w:rsidRDefault="00CD4532" w:rsidP="00CD4532">
            <w:pPr>
              <w:pStyle w:val="ListParagraph"/>
              <w:numPr>
                <w:ilvl w:val="0"/>
                <w:numId w:val="18"/>
              </w:numPr>
              <w:rPr>
                <w:rFonts w:asciiTheme="minorHAnsi" w:hAnsiTheme="minorHAnsi"/>
                <w:b w:val="0"/>
                <w:sz w:val="20"/>
                <w:szCs w:val="20"/>
              </w:rPr>
            </w:pPr>
            <w:r w:rsidRPr="00CD4532">
              <w:rPr>
                <w:rFonts w:asciiTheme="minorHAnsi" w:hAnsiTheme="minorHAnsi"/>
                <w:b w:val="0"/>
                <w:sz w:val="20"/>
                <w:szCs w:val="20"/>
              </w:rPr>
              <w:t xml:space="preserve">Information on </w:t>
            </w:r>
            <w:r w:rsidR="00E53D24" w:rsidRPr="00CD4532">
              <w:rPr>
                <w:rFonts w:asciiTheme="minorHAnsi" w:hAnsiTheme="minorHAnsi"/>
                <w:b w:val="0"/>
                <w:sz w:val="20"/>
                <w:szCs w:val="20"/>
              </w:rPr>
              <w:t>any other person who has parental</w:t>
            </w:r>
            <w:r w:rsidRPr="00CD4532">
              <w:rPr>
                <w:rFonts w:asciiTheme="minorHAnsi" w:hAnsiTheme="minorHAnsi"/>
                <w:b w:val="0"/>
                <w:sz w:val="20"/>
                <w:szCs w:val="20"/>
              </w:rPr>
              <w:t xml:space="preserve"> responsibility for the child.</w:t>
            </w:r>
          </w:p>
          <w:p w14:paraId="5662EF44" w14:textId="77777777" w:rsidR="00CD4532" w:rsidRPr="00CD4532" w:rsidRDefault="00CD4532" w:rsidP="00CD4532">
            <w:pPr>
              <w:pStyle w:val="ListParagraph"/>
              <w:numPr>
                <w:ilvl w:val="0"/>
                <w:numId w:val="18"/>
              </w:numPr>
              <w:rPr>
                <w:rFonts w:asciiTheme="minorHAnsi" w:hAnsiTheme="minorHAnsi"/>
                <w:b w:val="0"/>
                <w:sz w:val="20"/>
                <w:szCs w:val="20"/>
              </w:rPr>
            </w:pPr>
            <w:r w:rsidRPr="00CD4532">
              <w:rPr>
                <w:rFonts w:asciiTheme="minorHAnsi" w:hAnsiTheme="minorHAnsi"/>
                <w:b w:val="0"/>
                <w:sz w:val="20"/>
                <w:szCs w:val="20"/>
              </w:rPr>
              <w:t>W</w:t>
            </w:r>
            <w:r w:rsidR="00E53D24" w:rsidRPr="00CD4532">
              <w:rPr>
                <w:rFonts w:asciiTheme="minorHAnsi" w:hAnsiTheme="minorHAnsi"/>
                <w:b w:val="0"/>
                <w:sz w:val="20"/>
                <w:szCs w:val="20"/>
              </w:rPr>
              <w:t>hich parent/carer the child normally lives with</w:t>
            </w:r>
          </w:p>
          <w:p w14:paraId="2C81DC7F" w14:textId="77777777" w:rsidR="00E53D24" w:rsidRPr="00CD4532" w:rsidRDefault="00CD4532" w:rsidP="00CD4532">
            <w:pPr>
              <w:pStyle w:val="ListParagraph"/>
              <w:numPr>
                <w:ilvl w:val="0"/>
                <w:numId w:val="18"/>
              </w:numPr>
              <w:rPr>
                <w:rFonts w:asciiTheme="minorHAnsi" w:hAnsiTheme="minorHAnsi"/>
                <w:b w:val="0"/>
                <w:sz w:val="20"/>
                <w:szCs w:val="20"/>
              </w:rPr>
            </w:pPr>
            <w:r w:rsidRPr="00CD4532">
              <w:rPr>
                <w:rFonts w:asciiTheme="minorHAnsi" w:hAnsiTheme="minorHAnsi"/>
                <w:b w:val="0"/>
                <w:sz w:val="20"/>
                <w:szCs w:val="20"/>
              </w:rPr>
              <w:t>E</w:t>
            </w:r>
            <w:r w:rsidR="00E53D24" w:rsidRPr="00CD4532">
              <w:rPr>
                <w:rFonts w:asciiTheme="minorHAnsi" w:hAnsiTheme="minorHAnsi"/>
                <w:b w:val="0"/>
                <w:sz w:val="20"/>
                <w:szCs w:val="20"/>
              </w:rPr>
              <w:t>mergency contact details</w:t>
            </w:r>
            <w:r w:rsidRPr="00CD4532">
              <w:rPr>
                <w:rFonts w:asciiTheme="minorHAnsi" w:hAnsiTheme="minorHAnsi"/>
                <w:b w:val="0"/>
                <w:sz w:val="20"/>
                <w:szCs w:val="20"/>
              </w:rPr>
              <w:t xml:space="preserve"> of parents/carers</w:t>
            </w:r>
          </w:p>
        </w:tc>
        <w:tc>
          <w:tcPr>
            <w:tcW w:w="1134" w:type="dxa"/>
          </w:tcPr>
          <w:p w14:paraId="0CF4B0FB" w14:textId="405C291C" w:rsidR="00E53D24" w:rsidRPr="00E2715F" w:rsidRDefault="002B3D1F"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E2715F">
              <w:rPr>
                <w:rFonts w:asciiTheme="minorHAnsi" w:hAnsiTheme="minorHAnsi"/>
                <w:bCs/>
                <w:i/>
                <w:sz w:val="20"/>
                <w:szCs w:val="20"/>
              </w:rPr>
              <w:t>EYFS</w:t>
            </w:r>
            <w:r w:rsidR="00E2715F">
              <w:rPr>
                <w:rFonts w:asciiTheme="minorHAnsi" w:hAnsiTheme="minorHAnsi"/>
                <w:bCs/>
                <w:i/>
                <w:sz w:val="20"/>
                <w:szCs w:val="20"/>
              </w:rPr>
              <w:t xml:space="preserve"> </w:t>
            </w:r>
            <w:r w:rsidRPr="00E2715F">
              <w:rPr>
                <w:rFonts w:asciiTheme="minorHAnsi" w:hAnsiTheme="minorHAnsi"/>
                <w:bCs/>
                <w:i/>
                <w:sz w:val="20"/>
                <w:szCs w:val="20"/>
              </w:rPr>
              <w:t>Pg</w:t>
            </w:r>
            <w:r w:rsidR="00E2715F">
              <w:rPr>
                <w:rFonts w:asciiTheme="minorHAnsi" w:hAnsiTheme="minorHAnsi"/>
                <w:bCs/>
                <w:i/>
                <w:sz w:val="20"/>
                <w:szCs w:val="20"/>
              </w:rPr>
              <w:t>.</w:t>
            </w:r>
            <w:r w:rsidRPr="00E2715F">
              <w:rPr>
                <w:rFonts w:asciiTheme="minorHAnsi" w:hAnsiTheme="minorHAnsi"/>
                <w:bCs/>
                <w:i/>
                <w:sz w:val="20"/>
                <w:szCs w:val="20"/>
              </w:rPr>
              <w:t>38/39</w:t>
            </w:r>
          </w:p>
        </w:tc>
        <w:tc>
          <w:tcPr>
            <w:tcW w:w="2835" w:type="dxa"/>
          </w:tcPr>
          <w:p w14:paraId="2236538B"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192FC47B"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25EB4743"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5A2A79FF"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Information on children from parents, including medical and dietary needs, to ensure they meet their individual needs. (About Me Booklet etc.) -</w:t>
            </w:r>
          </w:p>
          <w:p w14:paraId="2A9718A9" w14:textId="77777777" w:rsidR="00E53D24" w:rsidRPr="00E53D24" w:rsidRDefault="00E53D24" w:rsidP="00131FF4">
            <w:pPr>
              <w:rPr>
                <w:rFonts w:asciiTheme="minorHAnsi" w:hAnsiTheme="minorHAnsi"/>
                <w:b w:val="0"/>
                <w:sz w:val="20"/>
                <w:szCs w:val="20"/>
              </w:rPr>
            </w:pPr>
          </w:p>
        </w:tc>
        <w:tc>
          <w:tcPr>
            <w:tcW w:w="1134" w:type="dxa"/>
            <w:tcBorders>
              <w:top w:val="none" w:sz="0" w:space="0" w:color="auto"/>
              <w:bottom w:val="none" w:sz="0" w:space="0" w:color="auto"/>
            </w:tcBorders>
          </w:tcPr>
          <w:p w14:paraId="0199C9E4"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03E2CFAD"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2F45DAE5"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41E340B4"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4E199524" w14:textId="77777777" w:rsidR="00E53D24" w:rsidRPr="00E53D24" w:rsidRDefault="00E53D24" w:rsidP="00E53D24">
            <w:pPr>
              <w:rPr>
                <w:rFonts w:asciiTheme="minorHAnsi" w:hAnsiTheme="minorHAnsi"/>
                <w:sz w:val="20"/>
                <w:szCs w:val="20"/>
              </w:rPr>
            </w:pPr>
            <w:r w:rsidRPr="00E53D24">
              <w:rPr>
                <w:rFonts w:asciiTheme="minorHAnsi" w:hAnsiTheme="minorHAnsi"/>
                <w:sz w:val="20"/>
                <w:szCs w:val="20"/>
              </w:rPr>
              <w:t xml:space="preserve">Information for parents and </w:t>
            </w:r>
            <w:proofErr w:type="gramStart"/>
            <w:r w:rsidRPr="00E53D24">
              <w:rPr>
                <w:rFonts w:asciiTheme="minorHAnsi" w:hAnsiTheme="minorHAnsi"/>
                <w:sz w:val="20"/>
                <w:szCs w:val="20"/>
              </w:rPr>
              <w:t>carers;</w:t>
            </w:r>
            <w:proofErr w:type="gramEnd"/>
          </w:p>
          <w:p w14:paraId="467B6653" w14:textId="77777777" w:rsidR="00E53D24" w:rsidRPr="00E53D24" w:rsidRDefault="00E53D24" w:rsidP="00E53D24">
            <w:pPr>
              <w:rPr>
                <w:rFonts w:asciiTheme="minorHAnsi" w:hAnsiTheme="minorHAnsi"/>
                <w:b w:val="0"/>
                <w:sz w:val="20"/>
                <w:szCs w:val="20"/>
              </w:rPr>
            </w:pPr>
          </w:p>
        </w:tc>
        <w:tc>
          <w:tcPr>
            <w:tcW w:w="1134" w:type="dxa"/>
          </w:tcPr>
          <w:p w14:paraId="07115107" w14:textId="2AA1FF40" w:rsidR="00E53D24" w:rsidRPr="00AF7777" w:rsidRDefault="00F7345D"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pg.3</w:t>
            </w:r>
            <w:r w:rsidR="00984CC8" w:rsidRPr="00AF7777">
              <w:rPr>
                <w:rFonts w:asciiTheme="minorHAnsi" w:hAnsiTheme="minorHAnsi"/>
                <w:bCs/>
                <w:i/>
                <w:sz w:val="20"/>
                <w:szCs w:val="20"/>
              </w:rPr>
              <w:t>9</w:t>
            </w:r>
          </w:p>
        </w:tc>
        <w:tc>
          <w:tcPr>
            <w:tcW w:w="2835" w:type="dxa"/>
          </w:tcPr>
          <w:p w14:paraId="3E5E28F9"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3D56B179"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01BFEFF9"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463619C0" w14:textId="77777777" w:rsidR="00E53D24" w:rsidRPr="00E53D24" w:rsidRDefault="00F7345D" w:rsidP="00F7345D">
            <w:pPr>
              <w:rPr>
                <w:rFonts w:asciiTheme="minorHAnsi" w:hAnsiTheme="minorHAnsi"/>
                <w:b w:val="0"/>
                <w:sz w:val="20"/>
                <w:szCs w:val="20"/>
              </w:rPr>
            </w:pPr>
            <w:r>
              <w:rPr>
                <w:rFonts w:asciiTheme="minorHAnsi" w:hAnsiTheme="minorHAnsi"/>
                <w:b w:val="0"/>
                <w:sz w:val="20"/>
                <w:szCs w:val="20"/>
              </w:rPr>
              <w:t xml:space="preserve">How the EYFS is being delivered in the setting, and how parents /carers can access more information </w:t>
            </w:r>
            <w:proofErr w:type="gramStart"/>
            <w:r>
              <w:rPr>
                <w:rFonts w:asciiTheme="minorHAnsi" w:hAnsiTheme="minorHAnsi"/>
                <w:b w:val="0"/>
                <w:sz w:val="20"/>
                <w:szCs w:val="20"/>
              </w:rPr>
              <w:t>i.e.</w:t>
            </w:r>
            <w:proofErr w:type="gramEnd"/>
            <w:r>
              <w:rPr>
                <w:rFonts w:asciiTheme="minorHAnsi" w:hAnsiTheme="minorHAnsi"/>
                <w:b w:val="0"/>
                <w:sz w:val="20"/>
                <w:szCs w:val="20"/>
              </w:rPr>
              <w:t xml:space="preserve"> EYFS parents’ guide </w:t>
            </w:r>
          </w:p>
        </w:tc>
        <w:tc>
          <w:tcPr>
            <w:tcW w:w="1134" w:type="dxa"/>
            <w:tcBorders>
              <w:top w:val="none" w:sz="0" w:space="0" w:color="auto"/>
              <w:bottom w:val="none" w:sz="0" w:space="0" w:color="auto"/>
            </w:tcBorders>
          </w:tcPr>
          <w:p w14:paraId="2486A4DB"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5C6F31AF"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30D1F565"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62DD3A47"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3B65D37D"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color w:val="000000"/>
                <w:sz w:val="20"/>
                <w:szCs w:val="20"/>
              </w:rPr>
              <w:t>Is information available to parents on how the setting supports children with SEN and</w:t>
            </w:r>
            <w:r w:rsidRPr="00E53D24">
              <w:rPr>
                <w:rFonts w:asciiTheme="minorHAnsi" w:hAnsiTheme="minorHAnsi"/>
                <w:b w:val="0"/>
                <w:color w:val="FF00FF"/>
                <w:sz w:val="20"/>
                <w:szCs w:val="20"/>
              </w:rPr>
              <w:t xml:space="preserve"> </w:t>
            </w:r>
            <w:r w:rsidRPr="00E53D24">
              <w:rPr>
                <w:rFonts w:asciiTheme="minorHAnsi" w:hAnsiTheme="minorHAnsi"/>
                <w:b w:val="0"/>
                <w:color w:val="000000"/>
                <w:sz w:val="20"/>
                <w:szCs w:val="20"/>
              </w:rPr>
              <w:t>disabilities?</w:t>
            </w:r>
          </w:p>
        </w:tc>
        <w:tc>
          <w:tcPr>
            <w:tcW w:w="1134" w:type="dxa"/>
          </w:tcPr>
          <w:p w14:paraId="4C6F2672" w14:textId="77777777" w:rsidR="00E53D24" w:rsidRPr="00AF7777"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5F22D18F"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5CE353D"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5F48D0E6"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5C119CD1"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Is the daily routine available for parents to view, reflecting the activities and experiences available and how parents/carers can share learning at home?</w:t>
            </w:r>
          </w:p>
        </w:tc>
        <w:tc>
          <w:tcPr>
            <w:tcW w:w="1134" w:type="dxa"/>
            <w:tcBorders>
              <w:top w:val="none" w:sz="0" w:space="0" w:color="auto"/>
              <w:bottom w:val="none" w:sz="0" w:space="0" w:color="auto"/>
            </w:tcBorders>
          </w:tcPr>
          <w:p w14:paraId="2AB9F4C4"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3AEFB9D4"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19B8BD74"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2E8C3A73"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0782E585" w14:textId="77777777" w:rsidR="00E53D24" w:rsidRPr="00E53D24" w:rsidRDefault="00F7345D" w:rsidP="00E53D24">
            <w:pPr>
              <w:rPr>
                <w:rFonts w:asciiTheme="minorHAnsi" w:hAnsiTheme="minorHAnsi"/>
                <w:b w:val="0"/>
                <w:sz w:val="20"/>
                <w:szCs w:val="20"/>
              </w:rPr>
            </w:pPr>
            <w:r>
              <w:rPr>
                <w:rFonts w:asciiTheme="minorHAnsi" w:hAnsiTheme="minorHAnsi"/>
                <w:b w:val="0"/>
                <w:sz w:val="20"/>
                <w:szCs w:val="20"/>
              </w:rPr>
              <w:t>Information on food and drinks provided in the setting i.e.  menus displayed/available</w:t>
            </w:r>
          </w:p>
        </w:tc>
        <w:tc>
          <w:tcPr>
            <w:tcW w:w="1134" w:type="dxa"/>
          </w:tcPr>
          <w:p w14:paraId="43ABCA40" w14:textId="77777777" w:rsidR="00E53D24" w:rsidRPr="00AF7777"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307AD62A"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7376C5B9"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086BF7E2"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54AB2B83"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 xml:space="preserve">Are policies and procedures available for parents to view, if </w:t>
            </w:r>
            <w:proofErr w:type="gramStart"/>
            <w:r w:rsidRPr="00E53D24">
              <w:rPr>
                <w:rFonts w:asciiTheme="minorHAnsi" w:hAnsiTheme="minorHAnsi"/>
                <w:b w:val="0"/>
                <w:sz w:val="20"/>
                <w:szCs w:val="20"/>
              </w:rPr>
              <w:t>requested</w:t>
            </w:r>
            <w:r w:rsidR="00CD4532">
              <w:rPr>
                <w:rFonts w:asciiTheme="minorHAnsi" w:hAnsiTheme="minorHAnsi"/>
                <w:b w:val="0"/>
                <w:color w:val="FF0000"/>
                <w:sz w:val="20"/>
                <w:szCs w:val="20"/>
              </w:rPr>
              <w:t>( all</w:t>
            </w:r>
            <w:proofErr w:type="gramEnd"/>
            <w:r w:rsidR="00CD4532">
              <w:rPr>
                <w:rFonts w:asciiTheme="minorHAnsi" w:hAnsiTheme="minorHAnsi"/>
                <w:b w:val="0"/>
                <w:color w:val="FF0000"/>
                <w:sz w:val="20"/>
                <w:szCs w:val="20"/>
              </w:rPr>
              <w:t xml:space="preserve"> providers except childminders must make copies available on request )</w:t>
            </w:r>
          </w:p>
        </w:tc>
        <w:tc>
          <w:tcPr>
            <w:tcW w:w="1134" w:type="dxa"/>
            <w:tcBorders>
              <w:top w:val="none" w:sz="0" w:space="0" w:color="auto"/>
              <w:bottom w:val="none" w:sz="0" w:space="0" w:color="auto"/>
            </w:tcBorders>
          </w:tcPr>
          <w:p w14:paraId="45B12358"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37A5D03E"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6F32BC3A"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CD4532" w14:paraId="0CC9BCCA"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3111417D" w14:textId="77777777" w:rsidR="00CD4532" w:rsidRPr="00E53D24" w:rsidRDefault="00CD4532" w:rsidP="00E53D24">
            <w:pPr>
              <w:rPr>
                <w:rFonts w:asciiTheme="minorHAnsi" w:hAnsiTheme="minorHAnsi"/>
                <w:b w:val="0"/>
                <w:sz w:val="20"/>
                <w:szCs w:val="20"/>
              </w:rPr>
            </w:pPr>
            <w:r w:rsidRPr="00CD4532">
              <w:rPr>
                <w:rFonts w:asciiTheme="minorHAnsi" w:hAnsiTheme="minorHAnsi"/>
                <w:b w:val="0"/>
                <w:sz w:val="20"/>
                <w:szCs w:val="20"/>
              </w:rPr>
              <w:t>Is there a procedure in place in the case of a child going missing at or away from the setting?</w:t>
            </w:r>
          </w:p>
        </w:tc>
        <w:tc>
          <w:tcPr>
            <w:tcW w:w="1134" w:type="dxa"/>
          </w:tcPr>
          <w:p w14:paraId="7E0A2E93" w14:textId="77777777" w:rsidR="00CD4532" w:rsidRPr="00AF7777" w:rsidRDefault="00CD453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67A9B942" w14:textId="77777777" w:rsidR="00CD4532" w:rsidRDefault="00CD453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7534FC8E" w14:textId="77777777" w:rsidR="00CD4532" w:rsidRDefault="00CD453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CD4532" w14:paraId="566722BC"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325C45C2" w14:textId="77777777" w:rsidR="00CD4532" w:rsidRPr="00E53D24" w:rsidRDefault="00CD4532" w:rsidP="00E53D24">
            <w:pPr>
              <w:rPr>
                <w:rFonts w:asciiTheme="minorHAnsi" w:hAnsiTheme="minorHAnsi"/>
                <w:b w:val="0"/>
                <w:sz w:val="20"/>
                <w:szCs w:val="20"/>
              </w:rPr>
            </w:pPr>
            <w:r>
              <w:rPr>
                <w:rFonts w:asciiTheme="minorHAnsi" w:hAnsiTheme="minorHAnsi"/>
                <w:b w:val="0"/>
                <w:sz w:val="20"/>
                <w:szCs w:val="20"/>
              </w:rPr>
              <w:t>Procedure to be followed in the event of a parent and/or carer failing to collect a child at the appointed time</w:t>
            </w:r>
          </w:p>
        </w:tc>
        <w:tc>
          <w:tcPr>
            <w:tcW w:w="1134" w:type="dxa"/>
            <w:tcBorders>
              <w:top w:val="none" w:sz="0" w:space="0" w:color="auto"/>
              <w:bottom w:val="none" w:sz="0" w:space="0" w:color="auto"/>
            </w:tcBorders>
          </w:tcPr>
          <w:p w14:paraId="18ECFC0B" w14:textId="77777777" w:rsidR="00CD4532" w:rsidRPr="00AF7777" w:rsidRDefault="00CD453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568E004C" w14:textId="77777777" w:rsidR="00CD4532" w:rsidRDefault="00CD453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20AE3655" w14:textId="77777777" w:rsidR="00CD4532" w:rsidRDefault="00CD453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52D029CD"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4DAC678E"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Is information relating to names of staff working within the setting and a child’s key person and role readily available?</w:t>
            </w:r>
          </w:p>
        </w:tc>
        <w:tc>
          <w:tcPr>
            <w:tcW w:w="1134" w:type="dxa"/>
          </w:tcPr>
          <w:p w14:paraId="6A0D8395" w14:textId="77777777" w:rsidR="00E53D24" w:rsidRPr="00AF7777"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237DD288"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2D02785C"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591F20D5"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16E08926"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color w:val="000000"/>
                <w:sz w:val="20"/>
                <w:szCs w:val="20"/>
              </w:rPr>
              <w:t>Do all parents have a contact number for the setting in case of emergency?</w:t>
            </w:r>
          </w:p>
        </w:tc>
        <w:tc>
          <w:tcPr>
            <w:tcW w:w="1134" w:type="dxa"/>
            <w:tcBorders>
              <w:top w:val="none" w:sz="0" w:space="0" w:color="auto"/>
              <w:bottom w:val="none" w:sz="0" w:space="0" w:color="auto"/>
            </w:tcBorders>
          </w:tcPr>
          <w:p w14:paraId="3EFA2AF5"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1E4EBCAB"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4DA8A06C"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635DEFA0"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1A3B5DCD" w14:textId="77777777" w:rsidR="00E53D24" w:rsidRPr="00E53D24" w:rsidRDefault="00E53D24" w:rsidP="00E53D24">
            <w:pPr>
              <w:rPr>
                <w:rFonts w:asciiTheme="minorHAnsi" w:hAnsiTheme="minorHAnsi"/>
                <w:color w:val="000000"/>
                <w:sz w:val="20"/>
                <w:szCs w:val="20"/>
              </w:rPr>
            </w:pPr>
            <w:r w:rsidRPr="00E53D24">
              <w:rPr>
                <w:rFonts w:asciiTheme="minorHAnsi" w:hAnsiTheme="minorHAnsi"/>
                <w:color w:val="000000"/>
                <w:sz w:val="20"/>
                <w:szCs w:val="20"/>
              </w:rPr>
              <w:lastRenderedPageBreak/>
              <w:t>Complaints</w:t>
            </w:r>
          </w:p>
        </w:tc>
        <w:tc>
          <w:tcPr>
            <w:tcW w:w="1134" w:type="dxa"/>
          </w:tcPr>
          <w:p w14:paraId="728A53D1" w14:textId="23C9F931" w:rsidR="00E53D24" w:rsidRPr="00AF7777" w:rsidRDefault="005F0FF5"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pg.3</w:t>
            </w:r>
            <w:r w:rsidR="00984CC8" w:rsidRPr="00AF7777">
              <w:rPr>
                <w:rFonts w:asciiTheme="minorHAnsi" w:hAnsiTheme="minorHAnsi"/>
                <w:bCs/>
                <w:i/>
                <w:sz w:val="20"/>
                <w:szCs w:val="20"/>
              </w:rPr>
              <w:t>9</w:t>
            </w:r>
          </w:p>
        </w:tc>
        <w:tc>
          <w:tcPr>
            <w:tcW w:w="2835" w:type="dxa"/>
          </w:tcPr>
          <w:p w14:paraId="3FBE6AAB"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070EF1C6"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14C96E6A"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25BEBDE5" w14:textId="77777777" w:rsidR="00E53D24" w:rsidRPr="00E53D24" w:rsidRDefault="00E53D24" w:rsidP="00E53D24">
            <w:pPr>
              <w:rPr>
                <w:rFonts w:asciiTheme="minorHAnsi" w:hAnsiTheme="minorHAnsi"/>
                <w:b w:val="0"/>
                <w:color w:val="000000"/>
                <w:sz w:val="20"/>
                <w:szCs w:val="20"/>
              </w:rPr>
            </w:pPr>
            <w:r w:rsidRPr="00E53D24">
              <w:rPr>
                <w:rFonts w:asciiTheme="minorHAnsi" w:hAnsiTheme="minorHAnsi"/>
                <w:b w:val="0"/>
                <w:sz w:val="20"/>
                <w:szCs w:val="20"/>
              </w:rPr>
              <w:t>Written policy and procedure in place and available for parents</w:t>
            </w:r>
          </w:p>
        </w:tc>
        <w:tc>
          <w:tcPr>
            <w:tcW w:w="1134" w:type="dxa"/>
            <w:tcBorders>
              <w:top w:val="none" w:sz="0" w:space="0" w:color="auto"/>
              <w:bottom w:val="none" w:sz="0" w:space="0" w:color="auto"/>
            </w:tcBorders>
          </w:tcPr>
          <w:p w14:paraId="2187BBD5"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6F3D9259"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28245479"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21BC7292"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0E9DA4CA"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Written records are kept of any complaint received and the outcome, outcome of investigations given within 28 days of receiving the complaint.</w:t>
            </w:r>
          </w:p>
        </w:tc>
        <w:tc>
          <w:tcPr>
            <w:tcW w:w="1134" w:type="dxa"/>
          </w:tcPr>
          <w:p w14:paraId="50C78969" w14:textId="77777777" w:rsidR="00E53D24" w:rsidRPr="00AF7777"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11EF6B8C"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28FD8AA4"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562EB015"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55841F55"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Parents poster displayed with information on how to contact Ofsted</w:t>
            </w:r>
          </w:p>
        </w:tc>
        <w:tc>
          <w:tcPr>
            <w:tcW w:w="1134" w:type="dxa"/>
            <w:tcBorders>
              <w:top w:val="none" w:sz="0" w:space="0" w:color="auto"/>
              <w:bottom w:val="none" w:sz="0" w:space="0" w:color="auto"/>
            </w:tcBorders>
          </w:tcPr>
          <w:p w14:paraId="48B2E6FB"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125402A1"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3BF58CFE"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469B238A"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5825FE3A"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Providers must supply a copy of the Ofsted inspection report to parents whose children attend on a regular basis.</w:t>
            </w:r>
          </w:p>
          <w:p w14:paraId="4496E6CA" w14:textId="77777777" w:rsidR="00E53D24" w:rsidRPr="00E53D24" w:rsidRDefault="00E53D24" w:rsidP="00E53D24">
            <w:pPr>
              <w:rPr>
                <w:rFonts w:asciiTheme="minorHAnsi" w:hAnsiTheme="minorHAnsi"/>
                <w:b w:val="0"/>
                <w:sz w:val="20"/>
                <w:szCs w:val="20"/>
              </w:rPr>
            </w:pPr>
          </w:p>
        </w:tc>
        <w:tc>
          <w:tcPr>
            <w:tcW w:w="1134" w:type="dxa"/>
          </w:tcPr>
          <w:p w14:paraId="6C20A68D" w14:textId="77777777" w:rsidR="00E53D24" w:rsidRPr="00AF7777"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3BA260E4"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F6BD36F"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41C5581F"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48AF3348" w14:textId="77777777" w:rsidR="00E53D24" w:rsidRPr="00E53D24" w:rsidRDefault="00E53D24" w:rsidP="00E53D24">
            <w:pPr>
              <w:rPr>
                <w:rFonts w:asciiTheme="minorHAnsi" w:hAnsiTheme="minorHAnsi"/>
                <w:sz w:val="20"/>
                <w:szCs w:val="20"/>
              </w:rPr>
            </w:pPr>
            <w:r w:rsidRPr="00E53D24">
              <w:rPr>
                <w:rFonts w:asciiTheme="minorHAnsi" w:hAnsiTheme="minorHAnsi"/>
                <w:sz w:val="20"/>
                <w:szCs w:val="20"/>
              </w:rPr>
              <w:t xml:space="preserve">Information about the </w:t>
            </w:r>
            <w:proofErr w:type="gramStart"/>
            <w:r w:rsidRPr="00E53D24">
              <w:rPr>
                <w:rFonts w:asciiTheme="minorHAnsi" w:hAnsiTheme="minorHAnsi"/>
                <w:sz w:val="20"/>
                <w:szCs w:val="20"/>
              </w:rPr>
              <w:t>provider;</w:t>
            </w:r>
            <w:proofErr w:type="gramEnd"/>
            <w:r w:rsidR="005F0FF5">
              <w:rPr>
                <w:rFonts w:asciiTheme="minorHAnsi" w:hAnsiTheme="minorHAnsi"/>
                <w:sz w:val="20"/>
                <w:szCs w:val="20"/>
              </w:rPr>
              <w:t xml:space="preserve">                                                            </w:t>
            </w:r>
          </w:p>
          <w:p w14:paraId="044F3C4F" w14:textId="77777777" w:rsidR="00E53D24" w:rsidRPr="00E53D24" w:rsidRDefault="00E53D24" w:rsidP="00E53D24">
            <w:pPr>
              <w:rPr>
                <w:rFonts w:asciiTheme="minorHAnsi" w:hAnsiTheme="minorHAnsi"/>
                <w:b w:val="0"/>
                <w:sz w:val="20"/>
                <w:szCs w:val="20"/>
              </w:rPr>
            </w:pPr>
          </w:p>
        </w:tc>
        <w:tc>
          <w:tcPr>
            <w:tcW w:w="1134" w:type="dxa"/>
            <w:tcBorders>
              <w:top w:val="none" w:sz="0" w:space="0" w:color="auto"/>
              <w:bottom w:val="none" w:sz="0" w:space="0" w:color="auto"/>
            </w:tcBorders>
          </w:tcPr>
          <w:p w14:paraId="6EC94C6F" w14:textId="16699675" w:rsidR="00E53D24" w:rsidRPr="00AF7777" w:rsidRDefault="005F0FF5"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984CC8" w:rsidRPr="00AF7777">
              <w:rPr>
                <w:rFonts w:asciiTheme="minorHAnsi" w:hAnsiTheme="minorHAnsi"/>
                <w:bCs/>
                <w:i/>
                <w:sz w:val="20"/>
                <w:szCs w:val="20"/>
              </w:rPr>
              <w:t>40</w:t>
            </w:r>
          </w:p>
        </w:tc>
        <w:tc>
          <w:tcPr>
            <w:tcW w:w="2835" w:type="dxa"/>
            <w:tcBorders>
              <w:top w:val="none" w:sz="0" w:space="0" w:color="auto"/>
              <w:bottom w:val="none" w:sz="0" w:space="0" w:color="auto"/>
            </w:tcBorders>
          </w:tcPr>
          <w:p w14:paraId="3B861ED5"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2359A96C"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5F0FF5" w14:paraId="04D83D03"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4AD26677" w14:textId="77777777" w:rsidR="005F0FF5" w:rsidRPr="005F0FF5" w:rsidRDefault="005F0FF5" w:rsidP="00E53D24">
            <w:pPr>
              <w:rPr>
                <w:rFonts w:asciiTheme="minorHAnsi" w:hAnsiTheme="minorHAnsi"/>
                <w:b w:val="0"/>
                <w:sz w:val="20"/>
                <w:szCs w:val="20"/>
              </w:rPr>
            </w:pPr>
            <w:r w:rsidRPr="005F0FF5">
              <w:rPr>
                <w:rFonts w:asciiTheme="minorHAnsi" w:hAnsiTheme="minorHAnsi"/>
                <w:b w:val="0"/>
                <w:sz w:val="20"/>
                <w:szCs w:val="20"/>
              </w:rPr>
              <w:t xml:space="preserve">Name home address and telephone number of the provider and any other person living or employed on the </w:t>
            </w:r>
            <w:proofErr w:type="gramStart"/>
            <w:r w:rsidRPr="005F0FF5">
              <w:rPr>
                <w:rFonts w:asciiTheme="minorHAnsi" w:hAnsiTheme="minorHAnsi"/>
                <w:b w:val="0"/>
                <w:sz w:val="20"/>
                <w:szCs w:val="20"/>
              </w:rPr>
              <w:t>premises(</w:t>
            </w:r>
            <w:proofErr w:type="gramEnd"/>
            <w:r w:rsidRPr="005F0FF5">
              <w:rPr>
                <w:rFonts w:asciiTheme="minorHAnsi" w:hAnsiTheme="minorHAnsi"/>
                <w:b w:val="0"/>
                <w:sz w:val="20"/>
                <w:szCs w:val="20"/>
              </w:rPr>
              <w:t>not childminders)</w:t>
            </w:r>
          </w:p>
        </w:tc>
        <w:tc>
          <w:tcPr>
            <w:tcW w:w="1134" w:type="dxa"/>
          </w:tcPr>
          <w:p w14:paraId="04B1CED5" w14:textId="77777777" w:rsidR="005F0FF5" w:rsidRPr="00AF7777" w:rsidRDefault="005F0FF5"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34586E90" w14:textId="77777777" w:rsidR="005F0FF5" w:rsidRDefault="005F0FF5"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3F965218" w14:textId="77777777" w:rsidR="005F0FF5" w:rsidRDefault="005F0FF5"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3EE304B9"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76A94AD8"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 xml:space="preserve">Daily register kept of names and hours </w:t>
            </w:r>
            <w:proofErr w:type="gramStart"/>
            <w:r w:rsidRPr="00E53D24">
              <w:rPr>
                <w:rFonts w:asciiTheme="minorHAnsi" w:hAnsiTheme="minorHAnsi"/>
                <w:b w:val="0"/>
                <w:sz w:val="20"/>
                <w:szCs w:val="20"/>
              </w:rPr>
              <w:t>of  children</w:t>
            </w:r>
            <w:proofErr w:type="gramEnd"/>
            <w:r w:rsidRPr="00E53D24">
              <w:rPr>
                <w:rFonts w:asciiTheme="minorHAnsi" w:hAnsiTheme="minorHAnsi"/>
                <w:b w:val="0"/>
                <w:sz w:val="20"/>
                <w:szCs w:val="20"/>
              </w:rPr>
              <w:t xml:space="preserve"> attend setting and their key person</w:t>
            </w:r>
          </w:p>
        </w:tc>
        <w:tc>
          <w:tcPr>
            <w:tcW w:w="1134" w:type="dxa"/>
            <w:tcBorders>
              <w:top w:val="none" w:sz="0" w:space="0" w:color="auto"/>
              <w:bottom w:val="none" w:sz="0" w:space="0" w:color="auto"/>
            </w:tcBorders>
          </w:tcPr>
          <w:p w14:paraId="57A9277E"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0F5D03B0"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7E633486"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E53D24" w14:paraId="059F58B1"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2638F36B"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Registration certificate displayed</w:t>
            </w:r>
            <w:r w:rsidR="005F0FF5">
              <w:rPr>
                <w:rFonts w:asciiTheme="minorHAnsi" w:hAnsiTheme="minorHAnsi"/>
                <w:b w:val="0"/>
                <w:sz w:val="20"/>
                <w:szCs w:val="20"/>
              </w:rPr>
              <w:t xml:space="preserve"> and available to parents on request</w:t>
            </w:r>
          </w:p>
        </w:tc>
        <w:tc>
          <w:tcPr>
            <w:tcW w:w="1134" w:type="dxa"/>
          </w:tcPr>
          <w:p w14:paraId="71DF0AE9" w14:textId="77777777" w:rsidR="00E53D24" w:rsidRPr="00AF7777"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u w:val="single"/>
              </w:rPr>
            </w:pPr>
          </w:p>
        </w:tc>
        <w:tc>
          <w:tcPr>
            <w:tcW w:w="2835" w:type="dxa"/>
          </w:tcPr>
          <w:p w14:paraId="14B291F2"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2195A9C9" w14:textId="77777777" w:rsidR="00E53D24" w:rsidRDefault="00E53D2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E53D24" w14:paraId="1ECCA05F"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4D1A3B84" w14:textId="77777777" w:rsidR="00E53D24" w:rsidRPr="00E53D24" w:rsidRDefault="00E53D24" w:rsidP="00E53D24">
            <w:pPr>
              <w:rPr>
                <w:rFonts w:asciiTheme="minorHAnsi" w:hAnsiTheme="minorHAnsi"/>
                <w:b w:val="0"/>
                <w:sz w:val="20"/>
                <w:szCs w:val="20"/>
              </w:rPr>
            </w:pPr>
            <w:r w:rsidRPr="00E53D24">
              <w:rPr>
                <w:rFonts w:asciiTheme="minorHAnsi" w:hAnsiTheme="minorHAnsi"/>
                <w:b w:val="0"/>
                <w:sz w:val="20"/>
                <w:szCs w:val="20"/>
              </w:rPr>
              <w:t>Name home address and telephone number of anyone else who will regularly be in unsupervised contact with the children attending the early years provision</w:t>
            </w:r>
          </w:p>
          <w:p w14:paraId="026A2028" w14:textId="77777777" w:rsidR="00E53D24" w:rsidRPr="00E53D24" w:rsidRDefault="00E53D24" w:rsidP="00E53D24">
            <w:pPr>
              <w:rPr>
                <w:rFonts w:asciiTheme="minorHAnsi" w:hAnsiTheme="minorHAnsi"/>
                <w:b w:val="0"/>
                <w:sz w:val="20"/>
                <w:szCs w:val="20"/>
              </w:rPr>
            </w:pPr>
          </w:p>
        </w:tc>
        <w:tc>
          <w:tcPr>
            <w:tcW w:w="1134" w:type="dxa"/>
            <w:tcBorders>
              <w:top w:val="none" w:sz="0" w:space="0" w:color="auto"/>
              <w:bottom w:val="none" w:sz="0" w:space="0" w:color="auto"/>
            </w:tcBorders>
          </w:tcPr>
          <w:p w14:paraId="3C6052E8" w14:textId="77777777" w:rsidR="00E53D24" w:rsidRPr="00AF7777"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565966D9"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3ECB7823" w14:textId="77777777" w:rsidR="00E53D24" w:rsidRDefault="00E53D2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D342C2" w14:paraId="3AFC93AA" w14:textId="77777777" w:rsidTr="00654639">
        <w:trPr>
          <w:trHeight w:val="621"/>
        </w:trPr>
        <w:tc>
          <w:tcPr>
            <w:cnfStyle w:val="001000000000" w:firstRow="0" w:lastRow="0" w:firstColumn="1" w:lastColumn="0" w:oddVBand="0" w:evenVBand="0" w:oddHBand="0" w:evenHBand="0" w:firstRowFirstColumn="0" w:firstRowLastColumn="0" w:lastRowFirstColumn="0" w:lastRowLastColumn="0"/>
            <w:tcW w:w="6125" w:type="dxa"/>
          </w:tcPr>
          <w:p w14:paraId="2B312532" w14:textId="77777777" w:rsidR="00D342C2" w:rsidRPr="00E13FED" w:rsidRDefault="00D342C2" w:rsidP="00D342C2">
            <w:pPr>
              <w:rPr>
                <w:sz w:val="20"/>
                <w:szCs w:val="20"/>
              </w:rPr>
            </w:pPr>
          </w:p>
          <w:p w14:paraId="176CA9FC" w14:textId="77777777" w:rsidR="00D342C2" w:rsidRPr="00D342C2" w:rsidRDefault="00D342C2" w:rsidP="00D342C2">
            <w:pPr>
              <w:rPr>
                <w:rFonts w:asciiTheme="minorHAnsi" w:hAnsiTheme="minorHAnsi"/>
                <w:sz w:val="20"/>
                <w:szCs w:val="20"/>
              </w:rPr>
            </w:pPr>
            <w:r w:rsidRPr="00D342C2">
              <w:rPr>
                <w:rFonts w:asciiTheme="minorHAnsi" w:hAnsiTheme="minorHAnsi"/>
                <w:sz w:val="20"/>
                <w:szCs w:val="20"/>
              </w:rPr>
              <w:t xml:space="preserve">Changes that must be notified to </w:t>
            </w:r>
            <w:proofErr w:type="gramStart"/>
            <w:r w:rsidRPr="00D342C2">
              <w:rPr>
                <w:rFonts w:asciiTheme="minorHAnsi" w:hAnsiTheme="minorHAnsi"/>
                <w:sz w:val="20"/>
                <w:szCs w:val="20"/>
              </w:rPr>
              <w:t>Ofsted;</w:t>
            </w:r>
            <w:proofErr w:type="gramEnd"/>
            <w:r w:rsidR="00AE3389">
              <w:rPr>
                <w:rFonts w:asciiTheme="minorHAnsi" w:hAnsiTheme="minorHAnsi"/>
                <w:sz w:val="20"/>
                <w:szCs w:val="20"/>
              </w:rPr>
              <w:t xml:space="preserve"> </w:t>
            </w:r>
          </w:p>
          <w:p w14:paraId="3EC1F294" w14:textId="77777777" w:rsidR="00D342C2" w:rsidRPr="00E53D24" w:rsidRDefault="00D342C2" w:rsidP="00E53D24">
            <w:pPr>
              <w:rPr>
                <w:rFonts w:asciiTheme="minorHAnsi" w:hAnsiTheme="minorHAnsi"/>
                <w:b w:val="0"/>
                <w:sz w:val="20"/>
                <w:szCs w:val="20"/>
              </w:rPr>
            </w:pPr>
          </w:p>
        </w:tc>
        <w:tc>
          <w:tcPr>
            <w:tcW w:w="1134" w:type="dxa"/>
          </w:tcPr>
          <w:p w14:paraId="3183DCED" w14:textId="7616C4C6" w:rsidR="00D342C2" w:rsidRPr="00AF7777" w:rsidRDefault="00AE3389"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0"/>
                <w:szCs w:val="20"/>
              </w:rPr>
            </w:pPr>
            <w:r w:rsidRPr="00AF7777">
              <w:rPr>
                <w:rFonts w:asciiTheme="minorHAnsi" w:hAnsiTheme="minorHAnsi"/>
                <w:bCs/>
                <w:i/>
                <w:sz w:val="20"/>
                <w:szCs w:val="20"/>
              </w:rPr>
              <w:t>EYFS pg</w:t>
            </w:r>
            <w:r w:rsidR="00984CC8" w:rsidRPr="00AF7777">
              <w:rPr>
                <w:rFonts w:asciiTheme="minorHAnsi" w:hAnsiTheme="minorHAnsi"/>
                <w:bCs/>
                <w:i/>
                <w:sz w:val="20"/>
                <w:szCs w:val="20"/>
              </w:rPr>
              <w:t>. 40/41</w:t>
            </w:r>
          </w:p>
        </w:tc>
        <w:tc>
          <w:tcPr>
            <w:tcW w:w="2835" w:type="dxa"/>
          </w:tcPr>
          <w:p w14:paraId="2ABF3CAD" w14:textId="77777777" w:rsidR="00D342C2" w:rsidRDefault="00D342C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058784C1" w14:textId="77777777" w:rsidR="00D342C2" w:rsidRDefault="00D342C2"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r w:rsidR="00D342C2" w14:paraId="76323B83" w14:textId="77777777" w:rsidTr="0065463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06B9B967" w14:textId="77777777" w:rsidR="00D342C2" w:rsidRPr="00D342C2" w:rsidRDefault="00D342C2" w:rsidP="00D342C2">
            <w:pPr>
              <w:rPr>
                <w:rFonts w:asciiTheme="minorHAnsi" w:hAnsiTheme="minorHAnsi"/>
                <w:b w:val="0"/>
                <w:sz w:val="20"/>
                <w:szCs w:val="20"/>
              </w:rPr>
            </w:pPr>
            <w:r w:rsidRPr="00D342C2">
              <w:rPr>
                <w:rFonts w:asciiTheme="minorHAnsi" w:hAnsiTheme="minorHAnsi"/>
                <w:b w:val="0"/>
                <w:sz w:val="20"/>
                <w:szCs w:val="20"/>
              </w:rPr>
              <w:t>Is the provider aware of when to contact Ofsted?</w:t>
            </w:r>
          </w:p>
          <w:p w14:paraId="1E0A5353" w14:textId="77777777" w:rsidR="00D342C2" w:rsidRPr="005F0FF5" w:rsidRDefault="00D342C2"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 xml:space="preserve">Change of </w:t>
            </w:r>
            <w:proofErr w:type="gramStart"/>
            <w:r w:rsidRPr="005F0FF5">
              <w:rPr>
                <w:rFonts w:asciiTheme="minorHAnsi" w:hAnsiTheme="minorHAnsi"/>
                <w:sz w:val="20"/>
                <w:szCs w:val="20"/>
              </w:rPr>
              <w:t>address</w:t>
            </w:r>
            <w:r w:rsidR="00AE3389" w:rsidRPr="005F0FF5">
              <w:rPr>
                <w:rFonts w:asciiTheme="minorHAnsi" w:hAnsiTheme="minorHAnsi"/>
                <w:sz w:val="20"/>
                <w:szCs w:val="20"/>
              </w:rPr>
              <w:t>(</w:t>
            </w:r>
            <w:proofErr w:type="gramEnd"/>
            <w:r w:rsidR="00AE3389" w:rsidRPr="005F0FF5">
              <w:rPr>
                <w:rFonts w:asciiTheme="minorHAnsi" w:hAnsiTheme="minorHAnsi"/>
                <w:sz w:val="20"/>
                <w:szCs w:val="20"/>
              </w:rPr>
              <w:t>approval to operate from the premises where appropriate)</w:t>
            </w:r>
          </w:p>
          <w:p w14:paraId="0D2B65C1" w14:textId="77777777" w:rsidR="00D342C2" w:rsidRPr="005F0FF5" w:rsidRDefault="00D342C2"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Anything that will affect the space available to children and the quality of childcare.</w:t>
            </w:r>
          </w:p>
          <w:p w14:paraId="54EB6558" w14:textId="77777777" w:rsidR="00AB6993" w:rsidRPr="005F0FF5" w:rsidRDefault="00AB6993" w:rsidP="005F0FF5">
            <w:pPr>
              <w:pStyle w:val="ListParagraph"/>
              <w:numPr>
                <w:ilvl w:val="0"/>
                <w:numId w:val="17"/>
              </w:numPr>
              <w:rPr>
                <w:rFonts w:asciiTheme="minorHAnsi" w:hAnsiTheme="minorHAnsi"/>
                <w:sz w:val="20"/>
                <w:szCs w:val="20"/>
              </w:rPr>
            </w:pPr>
            <w:proofErr w:type="gramStart"/>
            <w:r w:rsidRPr="005F0FF5">
              <w:rPr>
                <w:rFonts w:asciiTheme="minorHAnsi" w:hAnsiTheme="minorHAnsi"/>
                <w:sz w:val="20"/>
                <w:szCs w:val="20"/>
              </w:rPr>
              <w:t>Providers</w:t>
            </w:r>
            <w:proofErr w:type="gramEnd"/>
            <w:r w:rsidRPr="005F0FF5">
              <w:rPr>
                <w:rFonts w:asciiTheme="minorHAnsi" w:hAnsiTheme="minorHAnsi"/>
                <w:sz w:val="20"/>
                <w:szCs w:val="20"/>
              </w:rPr>
              <w:t xml:space="preserve"> name or address or other </w:t>
            </w:r>
            <w:r w:rsidR="00D342C2" w:rsidRPr="005F0FF5">
              <w:rPr>
                <w:rFonts w:asciiTheme="minorHAnsi" w:hAnsiTheme="minorHAnsi"/>
                <w:sz w:val="20"/>
                <w:szCs w:val="20"/>
              </w:rPr>
              <w:t xml:space="preserve">contact information </w:t>
            </w:r>
          </w:p>
          <w:p w14:paraId="659BBEB4" w14:textId="77777777" w:rsidR="00D342C2" w:rsidRPr="005F0FF5" w:rsidRDefault="00AB6993"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C</w:t>
            </w:r>
            <w:r w:rsidR="00D342C2" w:rsidRPr="005F0FF5">
              <w:rPr>
                <w:rFonts w:asciiTheme="minorHAnsi" w:hAnsiTheme="minorHAnsi"/>
                <w:sz w:val="20"/>
                <w:szCs w:val="20"/>
              </w:rPr>
              <w:t>hange of provider</w:t>
            </w:r>
          </w:p>
          <w:p w14:paraId="22EFE226" w14:textId="77777777" w:rsidR="00AB6993" w:rsidRPr="005F0FF5" w:rsidRDefault="00AB6993"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Change of manager</w:t>
            </w:r>
          </w:p>
          <w:p w14:paraId="67C38EB7" w14:textId="15390FD3" w:rsidR="00D342C2" w:rsidRPr="005F0FF5" w:rsidRDefault="00D342C2" w:rsidP="005F0FF5">
            <w:pPr>
              <w:pStyle w:val="ListParagraph"/>
              <w:numPr>
                <w:ilvl w:val="0"/>
                <w:numId w:val="17"/>
              </w:numPr>
              <w:rPr>
                <w:rFonts w:asciiTheme="minorHAnsi" w:hAnsiTheme="minorHAnsi"/>
                <w:color w:val="FF0000"/>
                <w:sz w:val="20"/>
                <w:szCs w:val="20"/>
              </w:rPr>
            </w:pPr>
            <w:r w:rsidRPr="005F0FF5">
              <w:rPr>
                <w:rFonts w:asciiTheme="minorHAnsi" w:hAnsiTheme="minorHAnsi"/>
                <w:sz w:val="20"/>
                <w:szCs w:val="20"/>
              </w:rPr>
              <w:t xml:space="preserve">Persons aged 16 or over living or working on </w:t>
            </w:r>
            <w:r w:rsidR="00AB6993" w:rsidRPr="005F0FF5">
              <w:rPr>
                <w:rFonts w:asciiTheme="minorHAnsi" w:hAnsiTheme="minorHAnsi"/>
                <w:sz w:val="20"/>
                <w:szCs w:val="20"/>
              </w:rPr>
              <w:t xml:space="preserve">domestic premises where Childminding is provided. </w:t>
            </w:r>
            <w:r w:rsidR="00AB6993" w:rsidRPr="005F0FF5">
              <w:rPr>
                <w:rFonts w:asciiTheme="minorHAnsi" w:hAnsiTheme="minorHAnsi"/>
                <w:color w:val="FF0000"/>
                <w:sz w:val="20"/>
                <w:szCs w:val="20"/>
              </w:rPr>
              <w:t>(</w:t>
            </w:r>
            <w:proofErr w:type="gramStart"/>
            <w:r w:rsidR="00AB6993" w:rsidRPr="005F0FF5">
              <w:rPr>
                <w:rFonts w:asciiTheme="minorHAnsi" w:hAnsiTheme="minorHAnsi"/>
                <w:color w:val="FF0000"/>
                <w:sz w:val="20"/>
                <w:szCs w:val="20"/>
              </w:rPr>
              <w:t>ref</w:t>
            </w:r>
            <w:proofErr w:type="gramEnd"/>
            <w:r w:rsidR="00AB6993" w:rsidRPr="005F0FF5">
              <w:rPr>
                <w:rFonts w:asciiTheme="minorHAnsi" w:hAnsiTheme="minorHAnsi"/>
                <w:color w:val="FF0000"/>
                <w:sz w:val="20"/>
                <w:szCs w:val="20"/>
              </w:rPr>
              <w:t xml:space="preserve"> EYFS pg. </w:t>
            </w:r>
            <w:r w:rsidR="00984CC8">
              <w:rPr>
                <w:rFonts w:asciiTheme="minorHAnsi" w:hAnsiTheme="minorHAnsi"/>
                <w:color w:val="FF0000"/>
                <w:sz w:val="20"/>
                <w:szCs w:val="20"/>
              </w:rPr>
              <w:t>23</w:t>
            </w:r>
            <w:r w:rsidR="00AB6993" w:rsidRPr="005F0FF5">
              <w:rPr>
                <w:rFonts w:asciiTheme="minorHAnsi" w:hAnsiTheme="minorHAnsi"/>
                <w:color w:val="FF0000"/>
                <w:sz w:val="20"/>
                <w:szCs w:val="20"/>
              </w:rPr>
              <w:t xml:space="preserve"> footnote </w:t>
            </w:r>
            <w:r w:rsidR="00984CC8">
              <w:rPr>
                <w:rFonts w:asciiTheme="minorHAnsi" w:hAnsiTheme="minorHAnsi"/>
                <w:color w:val="FF0000"/>
                <w:sz w:val="20"/>
                <w:szCs w:val="20"/>
              </w:rPr>
              <w:t>21</w:t>
            </w:r>
            <w:r w:rsidRPr="005F0FF5">
              <w:rPr>
                <w:rFonts w:asciiTheme="minorHAnsi" w:hAnsiTheme="minorHAnsi"/>
                <w:color w:val="FF0000"/>
                <w:sz w:val="20"/>
                <w:szCs w:val="20"/>
              </w:rPr>
              <w:t>)</w:t>
            </w:r>
          </w:p>
          <w:p w14:paraId="5446E430" w14:textId="77777777" w:rsidR="00AB6993" w:rsidRPr="005F0FF5" w:rsidRDefault="00AB6993"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 xml:space="preserve">To the persons caring for children on any premises where Childminding is provided </w:t>
            </w:r>
          </w:p>
          <w:p w14:paraId="3EACD9E2" w14:textId="77777777" w:rsidR="00D342C2" w:rsidRPr="005F0FF5" w:rsidRDefault="00D342C2"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Change of hours childcare is provided /overnight care</w:t>
            </w:r>
          </w:p>
          <w:p w14:paraId="082F81C8" w14:textId="77777777" w:rsidR="00D342C2" w:rsidRPr="005F0FF5" w:rsidRDefault="00D342C2"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Any significant event-affecting suitability of provider/person who cares for/in regular contact with children on the premises they are looked after</w:t>
            </w:r>
          </w:p>
          <w:p w14:paraId="21927E7F" w14:textId="77777777" w:rsidR="00D342C2" w:rsidRPr="005F0FF5" w:rsidRDefault="00D342C2"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Change of company name</w:t>
            </w:r>
            <w:r w:rsidR="00AB6993" w:rsidRPr="005F0FF5">
              <w:rPr>
                <w:rFonts w:asciiTheme="minorHAnsi" w:hAnsiTheme="minorHAnsi"/>
                <w:sz w:val="20"/>
                <w:szCs w:val="20"/>
              </w:rPr>
              <w:t xml:space="preserve">/registered </w:t>
            </w:r>
            <w:proofErr w:type="gramStart"/>
            <w:r w:rsidR="00AB6993" w:rsidRPr="005F0FF5">
              <w:rPr>
                <w:rFonts w:asciiTheme="minorHAnsi" w:hAnsiTheme="minorHAnsi"/>
                <w:sz w:val="20"/>
                <w:szCs w:val="20"/>
              </w:rPr>
              <w:t xml:space="preserve">number </w:t>
            </w:r>
            <w:r w:rsidRPr="005F0FF5">
              <w:rPr>
                <w:rFonts w:asciiTheme="minorHAnsi" w:hAnsiTheme="minorHAnsi"/>
                <w:sz w:val="20"/>
                <w:szCs w:val="20"/>
              </w:rPr>
              <w:t xml:space="preserve"> if</w:t>
            </w:r>
            <w:proofErr w:type="gramEnd"/>
            <w:r w:rsidRPr="005F0FF5">
              <w:rPr>
                <w:rFonts w:asciiTheme="minorHAnsi" w:hAnsiTheme="minorHAnsi"/>
                <w:sz w:val="20"/>
                <w:szCs w:val="20"/>
              </w:rPr>
              <w:t xml:space="preserve"> applicable</w:t>
            </w:r>
          </w:p>
          <w:p w14:paraId="0C0B8164" w14:textId="77777777" w:rsidR="00D342C2" w:rsidRPr="005F0FF5" w:rsidRDefault="00D342C2"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Change in name</w:t>
            </w:r>
            <w:r w:rsidR="00AB6993" w:rsidRPr="005F0FF5">
              <w:rPr>
                <w:rFonts w:asciiTheme="minorHAnsi" w:hAnsiTheme="minorHAnsi"/>
                <w:sz w:val="20"/>
                <w:szCs w:val="20"/>
              </w:rPr>
              <w:t>/registration number</w:t>
            </w:r>
            <w:r w:rsidRPr="005F0FF5">
              <w:rPr>
                <w:rFonts w:asciiTheme="minorHAnsi" w:hAnsiTheme="minorHAnsi"/>
                <w:sz w:val="20"/>
                <w:szCs w:val="20"/>
              </w:rPr>
              <w:t xml:space="preserve"> of charity if applicable</w:t>
            </w:r>
          </w:p>
          <w:p w14:paraId="306F9619" w14:textId="77777777" w:rsidR="00D342C2" w:rsidRPr="005F0FF5" w:rsidRDefault="00AB6993"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 xml:space="preserve">Change to nominated individual </w:t>
            </w:r>
          </w:p>
          <w:p w14:paraId="43DDFC79" w14:textId="77777777" w:rsidR="00D342C2" w:rsidRPr="005F0FF5" w:rsidRDefault="00D342C2" w:rsidP="005F0FF5">
            <w:pPr>
              <w:pStyle w:val="ListParagraph"/>
              <w:numPr>
                <w:ilvl w:val="0"/>
                <w:numId w:val="17"/>
              </w:numPr>
              <w:rPr>
                <w:rFonts w:asciiTheme="minorHAnsi" w:hAnsiTheme="minorHAnsi"/>
                <w:sz w:val="20"/>
                <w:szCs w:val="20"/>
              </w:rPr>
            </w:pPr>
            <w:r w:rsidRPr="005F0FF5">
              <w:rPr>
                <w:rFonts w:asciiTheme="minorHAnsi" w:hAnsiTheme="minorHAnsi"/>
                <w:sz w:val="20"/>
                <w:szCs w:val="20"/>
              </w:rPr>
              <w:t>Change to any committee members, partners</w:t>
            </w:r>
            <w:r w:rsidR="00AB6993" w:rsidRPr="005F0FF5">
              <w:rPr>
                <w:rFonts w:asciiTheme="minorHAnsi" w:hAnsiTheme="minorHAnsi"/>
                <w:sz w:val="20"/>
                <w:szCs w:val="20"/>
              </w:rPr>
              <w:t>,</w:t>
            </w:r>
            <w:r w:rsidR="005F0FF5">
              <w:rPr>
                <w:rFonts w:asciiTheme="minorHAnsi" w:hAnsiTheme="minorHAnsi"/>
                <w:sz w:val="20"/>
                <w:szCs w:val="20"/>
              </w:rPr>
              <w:t xml:space="preserve"> </w:t>
            </w:r>
            <w:r w:rsidR="00AB6993" w:rsidRPr="005F0FF5">
              <w:rPr>
                <w:rFonts w:asciiTheme="minorHAnsi" w:hAnsiTheme="minorHAnsi"/>
                <w:sz w:val="20"/>
                <w:szCs w:val="20"/>
              </w:rPr>
              <w:t>director,</w:t>
            </w:r>
            <w:r w:rsidR="005F0FF5">
              <w:rPr>
                <w:rFonts w:asciiTheme="minorHAnsi" w:hAnsiTheme="minorHAnsi"/>
                <w:sz w:val="20"/>
                <w:szCs w:val="20"/>
              </w:rPr>
              <w:t xml:space="preserve"> </w:t>
            </w:r>
            <w:r w:rsidR="00AB6993" w:rsidRPr="005F0FF5">
              <w:rPr>
                <w:rFonts w:asciiTheme="minorHAnsi" w:hAnsiTheme="minorHAnsi"/>
                <w:sz w:val="20"/>
                <w:szCs w:val="20"/>
              </w:rPr>
              <w:t>secretary,</w:t>
            </w:r>
            <w:r w:rsidR="005F0FF5">
              <w:rPr>
                <w:rFonts w:asciiTheme="minorHAnsi" w:hAnsiTheme="minorHAnsi"/>
                <w:sz w:val="20"/>
                <w:szCs w:val="20"/>
              </w:rPr>
              <w:t xml:space="preserve"> </w:t>
            </w:r>
            <w:r w:rsidR="00AB6993" w:rsidRPr="005F0FF5">
              <w:rPr>
                <w:rFonts w:asciiTheme="minorHAnsi" w:hAnsiTheme="minorHAnsi"/>
                <w:sz w:val="20"/>
                <w:szCs w:val="20"/>
              </w:rPr>
              <w:t>members of the governing body</w:t>
            </w:r>
            <w:r w:rsidRPr="005F0FF5">
              <w:rPr>
                <w:rFonts w:asciiTheme="minorHAnsi" w:hAnsiTheme="minorHAnsi"/>
                <w:sz w:val="20"/>
                <w:szCs w:val="20"/>
              </w:rPr>
              <w:t xml:space="preserve"> if applicable</w:t>
            </w:r>
          </w:p>
          <w:p w14:paraId="362B7B0F" w14:textId="77777777" w:rsidR="00D342C2" w:rsidRPr="00D342C2" w:rsidRDefault="00D342C2" w:rsidP="00D342C2">
            <w:pPr>
              <w:rPr>
                <w:rFonts w:asciiTheme="minorHAnsi" w:hAnsiTheme="minorHAnsi"/>
                <w:b w:val="0"/>
                <w:sz w:val="20"/>
                <w:szCs w:val="20"/>
              </w:rPr>
            </w:pPr>
          </w:p>
        </w:tc>
        <w:tc>
          <w:tcPr>
            <w:tcW w:w="1134" w:type="dxa"/>
            <w:tcBorders>
              <w:top w:val="none" w:sz="0" w:space="0" w:color="auto"/>
              <w:bottom w:val="none" w:sz="0" w:space="0" w:color="auto"/>
            </w:tcBorders>
          </w:tcPr>
          <w:p w14:paraId="3D1CC4C4" w14:textId="77777777" w:rsidR="00D342C2" w:rsidRPr="00AF7777" w:rsidRDefault="00D342C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0"/>
                <w:szCs w:val="20"/>
                <w:u w:val="single"/>
              </w:rPr>
            </w:pPr>
          </w:p>
        </w:tc>
        <w:tc>
          <w:tcPr>
            <w:tcW w:w="2835" w:type="dxa"/>
            <w:tcBorders>
              <w:top w:val="none" w:sz="0" w:space="0" w:color="auto"/>
              <w:bottom w:val="none" w:sz="0" w:space="0" w:color="auto"/>
            </w:tcBorders>
          </w:tcPr>
          <w:p w14:paraId="13B576A3" w14:textId="77777777" w:rsidR="00D342C2" w:rsidRDefault="00D342C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3395001E" w14:textId="77777777" w:rsidR="00D342C2" w:rsidRDefault="00D342C2"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bl>
    <w:p w14:paraId="00220EC6" w14:textId="77777777" w:rsidR="00F124E4" w:rsidRDefault="00F124E4"/>
    <w:tbl>
      <w:tblPr>
        <w:tblStyle w:val="LightList-Accent3"/>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1134"/>
        <w:gridCol w:w="2835"/>
        <w:gridCol w:w="964"/>
      </w:tblGrid>
      <w:tr w:rsidR="00F124E4" w14:paraId="083DD16C" w14:textId="77777777" w:rsidTr="00654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Pr>
          <w:p w14:paraId="359D70E9" w14:textId="77777777" w:rsidR="00F124E4" w:rsidRDefault="00F124E4" w:rsidP="00F124E4">
            <w:pPr>
              <w:rPr>
                <w:rFonts w:asciiTheme="minorHAnsi" w:hAnsiTheme="minorHAnsi"/>
                <w:sz w:val="20"/>
                <w:szCs w:val="20"/>
                <w:u w:val="single"/>
              </w:rPr>
            </w:pPr>
            <w:r>
              <w:rPr>
                <w:rFonts w:asciiTheme="minorHAnsi" w:hAnsiTheme="minorHAnsi"/>
                <w:sz w:val="20"/>
                <w:szCs w:val="20"/>
                <w:u w:val="single"/>
              </w:rPr>
              <w:lastRenderedPageBreak/>
              <w:t xml:space="preserve">‘Documents displayed Criteria </w:t>
            </w:r>
          </w:p>
        </w:tc>
        <w:tc>
          <w:tcPr>
            <w:tcW w:w="1134" w:type="dxa"/>
          </w:tcPr>
          <w:p w14:paraId="74017036"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Framework Links</w:t>
            </w:r>
          </w:p>
        </w:tc>
        <w:tc>
          <w:tcPr>
            <w:tcW w:w="2835" w:type="dxa"/>
          </w:tcPr>
          <w:p w14:paraId="763AC079"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t>Action Required?</w:t>
            </w:r>
          </w:p>
        </w:tc>
        <w:tc>
          <w:tcPr>
            <w:tcW w:w="964" w:type="dxa"/>
          </w:tcPr>
          <w:p w14:paraId="46F6E1B6" w14:textId="77777777" w:rsidR="00F124E4" w:rsidRDefault="00F124E4" w:rsidP="00131FF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u w:val="single"/>
              </w:rPr>
            </w:pPr>
            <w:r>
              <w:rPr>
                <w:rFonts w:asciiTheme="minorHAnsi" w:hAnsiTheme="minorHAnsi"/>
                <w:sz w:val="20"/>
                <w:szCs w:val="20"/>
                <w:u w:val="single"/>
              </w:rPr>
              <w:sym w:font="Wingdings 2" w:char="F050"/>
            </w:r>
          </w:p>
        </w:tc>
      </w:tr>
      <w:tr w:rsidR="00F124E4" w14:paraId="42E7304E" w14:textId="77777777" w:rsidTr="00654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Borders>
              <w:top w:val="none" w:sz="0" w:space="0" w:color="auto"/>
              <w:left w:val="none" w:sz="0" w:space="0" w:color="auto"/>
              <w:bottom w:val="none" w:sz="0" w:space="0" w:color="auto"/>
            </w:tcBorders>
          </w:tcPr>
          <w:p w14:paraId="255EAB75" w14:textId="17A0AA4E" w:rsidR="00F124E4" w:rsidRDefault="00D342C2" w:rsidP="00131FF4">
            <w:pPr>
              <w:rPr>
                <w:rFonts w:asciiTheme="minorHAnsi" w:hAnsiTheme="minorHAnsi"/>
                <w:bCs w:val="0"/>
                <w:sz w:val="20"/>
                <w:szCs w:val="20"/>
              </w:rPr>
            </w:pPr>
            <w:r w:rsidRPr="00D342C2">
              <w:rPr>
                <w:rFonts w:asciiTheme="minorHAnsi" w:hAnsiTheme="minorHAnsi"/>
                <w:b w:val="0"/>
                <w:sz w:val="20"/>
                <w:szCs w:val="20"/>
              </w:rPr>
              <w:t xml:space="preserve">Certificate of registration (if applicable), public liability insurance, </w:t>
            </w:r>
            <w:proofErr w:type="gramStart"/>
            <w:r w:rsidRPr="00D342C2">
              <w:rPr>
                <w:rFonts w:asciiTheme="minorHAnsi" w:hAnsiTheme="minorHAnsi"/>
                <w:b w:val="0"/>
                <w:sz w:val="20"/>
                <w:szCs w:val="20"/>
              </w:rPr>
              <w:t>Complaints</w:t>
            </w:r>
            <w:proofErr w:type="gramEnd"/>
            <w:r w:rsidRPr="00D342C2">
              <w:rPr>
                <w:rFonts w:asciiTheme="minorHAnsi" w:hAnsiTheme="minorHAnsi"/>
                <w:b w:val="0"/>
                <w:sz w:val="20"/>
                <w:szCs w:val="20"/>
              </w:rPr>
              <w:t xml:space="preserve"> procedure, Qualification </w:t>
            </w:r>
            <w:r w:rsidR="00E2715F" w:rsidRPr="00D342C2">
              <w:rPr>
                <w:rFonts w:asciiTheme="minorHAnsi" w:hAnsiTheme="minorHAnsi"/>
                <w:b w:val="0"/>
                <w:sz w:val="20"/>
                <w:szCs w:val="20"/>
              </w:rPr>
              <w:t>certificates (</w:t>
            </w:r>
            <w:r w:rsidRPr="00D342C2">
              <w:rPr>
                <w:rFonts w:asciiTheme="minorHAnsi" w:hAnsiTheme="minorHAnsi"/>
                <w:b w:val="0"/>
                <w:sz w:val="20"/>
                <w:szCs w:val="20"/>
              </w:rPr>
              <w:t>optional but good practice to display)), visitors book/register</w:t>
            </w:r>
            <w:r w:rsidR="00E2715F">
              <w:rPr>
                <w:rFonts w:asciiTheme="minorHAnsi" w:hAnsiTheme="minorHAnsi"/>
                <w:b w:val="0"/>
                <w:sz w:val="20"/>
                <w:szCs w:val="20"/>
              </w:rPr>
              <w:t xml:space="preserve">, Ofsted parents poster </w:t>
            </w:r>
          </w:p>
          <w:p w14:paraId="4697C898" w14:textId="1A074E97" w:rsidR="00E2715F" w:rsidRPr="00D342C2" w:rsidRDefault="00E2715F" w:rsidP="00131FF4">
            <w:pPr>
              <w:rPr>
                <w:rFonts w:asciiTheme="minorHAnsi" w:hAnsiTheme="minorHAnsi"/>
                <w:b w:val="0"/>
                <w:sz w:val="20"/>
                <w:szCs w:val="20"/>
              </w:rPr>
            </w:pPr>
          </w:p>
        </w:tc>
        <w:tc>
          <w:tcPr>
            <w:tcW w:w="1134" w:type="dxa"/>
            <w:tcBorders>
              <w:top w:val="none" w:sz="0" w:space="0" w:color="auto"/>
              <w:bottom w:val="none" w:sz="0" w:space="0" w:color="auto"/>
            </w:tcBorders>
          </w:tcPr>
          <w:p w14:paraId="47F73713" w14:textId="77777777" w:rsidR="00F124E4" w:rsidRPr="00D90C7D"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tc>
        <w:tc>
          <w:tcPr>
            <w:tcW w:w="2835" w:type="dxa"/>
            <w:tcBorders>
              <w:top w:val="none" w:sz="0" w:space="0" w:color="auto"/>
              <w:bottom w:val="none" w:sz="0" w:space="0" w:color="auto"/>
            </w:tcBorders>
          </w:tcPr>
          <w:p w14:paraId="7208B528"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c>
          <w:tcPr>
            <w:tcW w:w="964" w:type="dxa"/>
            <w:tcBorders>
              <w:top w:val="none" w:sz="0" w:space="0" w:color="auto"/>
              <w:bottom w:val="none" w:sz="0" w:space="0" w:color="auto"/>
              <w:right w:val="none" w:sz="0" w:space="0" w:color="auto"/>
            </w:tcBorders>
          </w:tcPr>
          <w:p w14:paraId="531AB6E4" w14:textId="77777777" w:rsidR="00F124E4" w:rsidRDefault="00F124E4" w:rsidP="00131FF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p>
        </w:tc>
      </w:tr>
      <w:tr w:rsidR="00F124E4" w14:paraId="06F0EC84" w14:textId="77777777" w:rsidTr="00654639">
        <w:tc>
          <w:tcPr>
            <w:cnfStyle w:val="001000000000" w:firstRow="0" w:lastRow="0" w:firstColumn="1" w:lastColumn="0" w:oddVBand="0" w:evenVBand="0" w:oddHBand="0" w:evenHBand="0" w:firstRowFirstColumn="0" w:firstRowLastColumn="0" w:lastRowFirstColumn="0" w:lastRowLastColumn="0"/>
            <w:tcW w:w="6125" w:type="dxa"/>
          </w:tcPr>
          <w:p w14:paraId="3A34F442"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u w:val="single"/>
              </w:rPr>
              <w:t>Policies &amp; procedures for</w:t>
            </w:r>
            <w:r w:rsidRPr="00D342C2">
              <w:rPr>
                <w:rFonts w:asciiTheme="minorHAnsi" w:eastAsia="Times New Roman" w:hAnsiTheme="minorHAnsi"/>
                <w:b w:val="0"/>
                <w:sz w:val="20"/>
                <w:szCs w:val="20"/>
              </w:rPr>
              <w:t xml:space="preserve">: </w:t>
            </w:r>
          </w:p>
          <w:p w14:paraId="1C8B4C3D" w14:textId="77777777" w:rsidR="00D342C2" w:rsidRPr="00D342C2" w:rsidRDefault="00D342C2" w:rsidP="00D342C2">
            <w:pPr>
              <w:rPr>
                <w:rFonts w:asciiTheme="minorHAnsi" w:eastAsia="Times New Roman" w:hAnsiTheme="minorHAnsi"/>
                <w:b w:val="0"/>
                <w:sz w:val="20"/>
                <w:szCs w:val="20"/>
              </w:rPr>
            </w:pPr>
          </w:p>
          <w:p w14:paraId="26F885D8"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 xml:space="preserve">Safeguarding – </w:t>
            </w:r>
          </w:p>
          <w:p w14:paraId="27338676"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 xml:space="preserve">Promoting and ensuring equality of opportunity Concerns and complaints -  </w:t>
            </w:r>
          </w:p>
          <w:p w14:paraId="7EBA3248"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 xml:space="preserve">Arrival and departure procedures for children, staff, </w:t>
            </w:r>
            <w:proofErr w:type="gramStart"/>
            <w:r w:rsidRPr="00D342C2">
              <w:rPr>
                <w:rFonts w:asciiTheme="minorHAnsi" w:eastAsia="Times New Roman" w:hAnsiTheme="minorHAnsi"/>
                <w:b w:val="0"/>
                <w:sz w:val="20"/>
                <w:szCs w:val="20"/>
              </w:rPr>
              <w:t>parents</w:t>
            </w:r>
            <w:proofErr w:type="gramEnd"/>
            <w:r w:rsidRPr="00D342C2">
              <w:rPr>
                <w:rFonts w:asciiTheme="minorHAnsi" w:eastAsia="Times New Roman" w:hAnsiTheme="minorHAnsi"/>
                <w:b w:val="0"/>
                <w:sz w:val="20"/>
                <w:szCs w:val="20"/>
              </w:rPr>
              <w:t xml:space="preserve"> and visitors</w:t>
            </w:r>
          </w:p>
          <w:p w14:paraId="4827F70E"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 xml:space="preserve">Administering medicines - </w:t>
            </w:r>
          </w:p>
          <w:p w14:paraId="403DBA83"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 xml:space="preserve">No Smoking </w:t>
            </w:r>
          </w:p>
          <w:p w14:paraId="1B29190C"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 xml:space="preserve">Behaviour Policy </w:t>
            </w:r>
          </w:p>
          <w:p w14:paraId="12B29297"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Health and Safety</w:t>
            </w:r>
          </w:p>
          <w:p w14:paraId="67AE6B4B" w14:textId="77777777" w:rsidR="00D342C2" w:rsidRPr="00D342C2" w:rsidRDefault="00D342C2" w:rsidP="00D342C2">
            <w:pPr>
              <w:rPr>
                <w:rFonts w:asciiTheme="minorHAnsi" w:eastAsia="Times New Roman" w:hAnsiTheme="minorHAnsi"/>
                <w:b w:val="0"/>
                <w:sz w:val="20"/>
                <w:szCs w:val="20"/>
              </w:rPr>
            </w:pPr>
            <w:r w:rsidRPr="00D342C2">
              <w:rPr>
                <w:rFonts w:asciiTheme="minorHAnsi" w:eastAsia="Times New Roman" w:hAnsiTheme="minorHAnsi"/>
                <w:b w:val="0"/>
                <w:sz w:val="20"/>
                <w:szCs w:val="20"/>
              </w:rPr>
              <w:t xml:space="preserve">Staff contingency </w:t>
            </w:r>
            <w:r w:rsidRPr="00D342C2">
              <w:rPr>
                <w:rFonts w:asciiTheme="minorHAnsi" w:eastAsia="Times New Roman" w:hAnsiTheme="minorHAnsi"/>
                <w:noProof/>
                <w:sz w:val="20"/>
                <w:szCs w:val="20"/>
                <w:u w:val="single"/>
                <w:lang w:eastAsia="en-GB"/>
              </w:rPr>
              <mc:AlternateContent>
                <mc:Choice Requires="wps">
                  <w:drawing>
                    <wp:anchor distT="0" distB="0" distL="114300" distR="114300" simplePos="0" relativeHeight="251659264" behindDoc="0" locked="0" layoutInCell="1" allowOverlap="1" wp14:anchorId="4136D749" wp14:editId="6FEDE7AE">
                      <wp:simplePos x="0" y="0"/>
                      <wp:positionH relativeFrom="column">
                        <wp:posOffset>-914400</wp:posOffset>
                      </wp:positionH>
                      <wp:positionV relativeFrom="paragraph">
                        <wp:posOffset>33655</wp:posOffset>
                      </wp:positionV>
                      <wp:extent cx="114300" cy="170815"/>
                      <wp:effectExtent l="7620" t="1397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0815"/>
                              </a:xfrm>
                              <a:prstGeom prst="rect">
                                <a:avLst/>
                              </a:prstGeom>
                              <a:solidFill>
                                <a:srgbClr val="FFFFFF"/>
                              </a:solidFill>
                              <a:ln w="9525">
                                <a:solidFill>
                                  <a:srgbClr val="000000"/>
                                </a:solidFill>
                                <a:miter lim="800000"/>
                                <a:headEnd/>
                                <a:tailEnd/>
                              </a:ln>
                            </wps:spPr>
                            <wps:txbx>
                              <w:txbxContent>
                                <w:p w14:paraId="4797B812" w14:textId="77777777" w:rsidR="00C0766B" w:rsidRPr="0016000F" w:rsidRDefault="00C0766B" w:rsidP="00D342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6D749" id="_x0000_t202" coordsize="21600,21600" o:spt="202" path="m,l,21600r21600,l21600,xe">
                      <v:stroke joinstyle="miter"/>
                      <v:path gradientshapeok="t" o:connecttype="rect"/>
                    </v:shapetype>
                    <v:shape id="Text Box 2" o:spid="_x0000_s1026" type="#_x0000_t202" style="position:absolute;margin-left:-1in;margin-top:2.65pt;width:9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">
                      <v:textbox>
                        <w:txbxContent>
                          <w:p w14:paraId="4797B812" w14:textId="77777777" w:rsidR="00C0766B" w:rsidRPr="0016000F" w:rsidRDefault="00C0766B" w:rsidP="00D342C2"/>
                        </w:txbxContent>
                      </v:textbox>
                    </v:shape>
                  </w:pict>
                </mc:Fallback>
              </mc:AlternateContent>
            </w:r>
            <w:r w:rsidRPr="00D342C2">
              <w:rPr>
                <w:rFonts w:asciiTheme="minorHAnsi" w:eastAsia="Times New Roman" w:hAnsiTheme="minorHAnsi"/>
                <w:b w:val="0"/>
                <w:sz w:val="20"/>
                <w:szCs w:val="20"/>
              </w:rPr>
              <w:t xml:space="preserve"> - over for sickness, absence etc. </w:t>
            </w:r>
          </w:p>
          <w:p w14:paraId="2956FE2E" w14:textId="77777777" w:rsidR="00F124E4" w:rsidRPr="00D342C2" w:rsidRDefault="00F124E4" w:rsidP="00131FF4">
            <w:pPr>
              <w:rPr>
                <w:rFonts w:asciiTheme="minorHAnsi" w:hAnsiTheme="minorHAnsi"/>
                <w:b w:val="0"/>
                <w:sz w:val="20"/>
                <w:szCs w:val="20"/>
              </w:rPr>
            </w:pPr>
          </w:p>
        </w:tc>
        <w:tc>
          <w:tcPr>
            <w:tcW w:w="1134" w:type="dxa"/>
          </w:tcPr>
          <w:p w14:paraId="0961EDB3" w14:textId="77777777" w:rsidR="00F124E4" w:rsidRPr="00D90C7D"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
        </w:tc>
        <w:tc>
          <w:tcPr>
            <w:tcW w:w="2835" w:type="dxa"/>
          </w:tcPr>
          <w:p w14:paraId="0CE8AE58"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964" w:type="dxa"/>
          </w:tcPr>
          <w:p w14:paraId="55750FED" w14:textId="77777777" w:rsidR="00F124E4" w:rsidRDefault="00F124E4" w:rsidP="00131FF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r>
    </w:tbl>
    <w:p w14:paraId="381CBACB" w14:textId="77777777" w:rsidR="00F124E4" w:rsidRDefault="00F124E4"/>
    <w:sectPr w:rsidR="00F124E4">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457B" w14:textId="77777777" w:rsidR="00C0766B" w:rsidRDefault="00C0766B" w:rsidP="00F124E4">
      <w:pPr>
        <w:spacing w:line="240" w:lineRule="auto"/>
      </w:pPr>
      <w:r>
        <w:separator/>
      </w:r>
    </w:p>
  </w:endnote>
  <w:endnote w:type="continuationSeparator" w:id="0">
    <w:p w14:paraId="3B8D5538" w14:textId="77777777" w:rsidR="00C0766B" w:rsidRDefault="00C0766B" w:rsidP="00F12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3C16" w14:textId="77777777" w:rsidR="00C0766B" w:rsidRDefault="00C07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42677"/>
      <w:docPartObj>
        <w:docPartGallery w:val="Page Numbers (Bottom of Page)"/>
        <w:docPartUnique/>
      </w:docPartObj>
    </w:sdtPr>
    <w:sdtEndPr>
      <w:rPr>
        <w:noProof/>
      </w:rPr>
    </w:sdtEndPr>
    <w:sdtContent>
      <w:p w14:paraId="22E44959" w14:textId="39837111" w:rsidR="00C0766B" w:rsidRDefault="00C07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18797" w14:textId="77777777" w:rsidR="00C0766B" w:rsidRPr="00F124E4" w:rsidRDefault="00C0766B" w:rsidP="00F12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016" w14:textId="77777777" w:rsidR="00C0766B" w:rsidRDefault="00C0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E816" w14:textId="77777777" w:rsidR="00C0766B" w:rsidRDefault="00C0766B" w:rsidP="00F124E4">
      <w:pPr>
        <w:spacing w:line="240" w:lineRule="auto"/>
      </w:pPr>
      <w:r>
        <w:separator/>
      </w:r>
    </w:p>
  </w:footnote>
  <w:footnote w:type="continuationSeparator" w:id="0">
    <w:p w14:paraId="22172C8E" w14:textId="77777777" w:rsidR="00C0766B" w:rsidRDefault="00C0766B" w:rsidP="00F124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9748" w14:textId="77777777" w:rsidR="00C0766B" w:rsidRDefault="00C07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02AB" w14:textId="77777777" w:rsidR="00C0766B" w:rsidRDefault="00C0766B" w:rsidP="00F124E4">
    <w:pPr>
      <w:pStyle w:val="Header"/>
      <w:jc w:val="center"/>
    </w:pPr>
    <w:r>
      <w:rPr>
        <w:noProof/>
        <w:lang w:eastAsia="en-GB"/>
      </w:rPr>
      <w:t xml:space="preserve"> </w:t>
    </w:r>
    <w:r>
      <w:rPr>
        <w:noProof/>
        <w:lang w:eastAsia="en-GB"/>
      </w:rPr>
      <w:drawing>
        <wp:anchor distT="0" distB="0" distL="114300" distR="114300" simplePos="0" relativeHeight="251661312" behindDoc="1" locked="0" layoutInCell="1" allowOverlap="1" wp14:anchorId="5C097C6D" wp14:editId="72F75A4E">
          <wp:simplePos x="0" y="0"/>
          <wp:positionH relativeFrom="column">
            <wp:posOffset>5731510</wp:posOffset>
          </wp:positionH>
          <wp:positionV relativeFrom="paragraph">
            <wp:posOffset>-335280</wp:posOffset>
          </wp:positionV>
          <wp:extent cx="762000" cy="685800"/>
          <wp:effectExtent l="0" t="0" r="0" b="0"/>
          <wp:wrapThrough wrapText="bothSides">
            <wp:wrapPolygon edited="0">
              <wp:start x="0" y="0"/>
              <wp:lineTo x="0" y="21000"/>
              <wp:lineTo x="21060" y="21000"/>
              <wp:lineTo x="2106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l="80833" t="77811" r="11333" b="8553"/>
                  <a:stretch>
                    <a:fillRect/>
                  </a:stretch>
                </pic:blipFill>
                <pic:spPr bwMode="auto">
                  <a:xfrm>
                    <a:off x="0" y="0"/>
                    <a:ext cx="762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FF"/>
        <w:sz w:val="21"/>
        <w:szCs w:val="21"/>
        <w:lang w:eastAsia="en-GB"/>
      </w:rPr>
      <w:drawing>
        <wp:anchor distT="0" distB="0" distL="114300" distR="114300" simplePos="0" relativeHeight="251659264" behindDoc="1" locked="0" layoutInCell="1" allowOverlap="1" wp14:anchorId="16505414" wp14:editId="22B652EB">
          <wp:simplePos x="0" y="0"/>
          <wp:positionH relativeFrom="column">
            <wp:posOffset>-695325</wp:posOffset>
          </wp:positionH>
          <wp:positionV relativeFrom="paragraph">
            <wp:posOffset>-125730</wp:posOffset>
          </wp:positionV>
          <wp:extent cx="1781175" cy="295275"/>
          <wp:effectExtent l="0" t="0" r="9525" b="9525"/>
          <wp:wrapThrough wrapText="bothSides">
            <wp:wrapPolygon edited="0">
              <wp:start x="0" y="0"/>
              <wp:lineTo x="0" y="20903"/>
              <wp:lineTo x="21484" y="20903"/>
              <wp:lineTo x="21484" y="0"/>
              <wp:lineTo x="0" y="0"/>
            </wp:wrapPolygon>
          </wp:wrapThrough>
          <wp:docPr id="1" name="Picture 1" descr="Home">
            <a:hlinkClick xmlns:a="http://schemas.openxmlformats.org/drawingml/2006/main" r:id="rId2"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2" tooltip="&quot;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6E1" w14:textId="77777777" w:rsidR="00C0766B" w:rsidRDefault="00C07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C0A"/>
    <w:multiLevelType w:val="hybridMultilevel"/>
    <w:tmpl w:val="12EE90A2"/>
    <w:lvl w:ilvl="0" w:tplc="08090001">
      <w:start w:val="1"/>
      <w:numFmt w:val="bullet"/>
      <w:lvlText w:val=""/>
      <w:lvlJc w:val="left"/>
      <w:pPr>
        <w:tabs>
          <w:tab w:val="num" w:pos="720"/>
        </w:tabs>
        <w:ind w:left="720" w:hanging="360"/>
      </w:pPr>
      <w:rPr>
        <w:rFonts w:ascii="Symbol" w:hAnsi="Symbol" w:hint="default"/>
      </w:rPr>
    </w:lvl>
    <w:lvl w:ilvl="1" w:tplc="C958DBF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721D4"/>
    <w:multiLevelType w:val="hybridMultilevel"/>
    <w:tmpl w:val="52E0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949A3"/>
    <w:multiLevelType w:val="hybridMultilevel"/>
    <w:tmpl w:val="53DA4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306A8"/>
    <w:multiLevelType w:val="hybridMultilevel"/>
    <w:tmpl w:val="33D86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3423D"/>
    <w:multiLevelType w:val="hybridMultilevel"/>
    <w:tmpl w:val="AC8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536F6"/>
    <w:multiLevelType w:val="hybridMultilevel"/>
    <w:tmpl w:val="8752E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04D54"/>
    <w:multiLevelType w:val="hybridMultilevel"/>
    <w:tmpl w:val="9D1E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409A3"/>
    <w:multiLevelType w:val="hybridMultilevel"/>
    <w:tmpl w:val="AB1E4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25446"/>
    <w:multiLevelType w:val="hybridMultilevel"/>
    <w:tmpl w:val="A83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14BFD"/>
    <w:multiLevelType w:val="hybridMultilevel"/>
    <w:tmpl w:val="421A7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7326B"/>
    <w:multiLevelType w:val="hybridMultilevel"/>
    <w:tmpl w:val="C4545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93E37"/>
    <w:multiLevelType w:val="hybridMultilevel"/>
    <w:tmpl w:val="589A816A"/>
    <w:lvl w:ilvl="0" w:tplc="256CFB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66691"/>
    <w:multiLevelType w:val="hybridMultilevel"/>
    <w:tmpl w:val="8AF68D92"/>
    <w:lvl w:ilvl="0" w:tplc="D1203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A66BB"/>
    <w:multiLevelType w:val="hybridMultilevel"/>
    <w:tmpl w:val="BFD49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76FE2"/>
    <w:multiLevelType w:val="multilevel"/>
    <w:tmpl w:val="DCF2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93C0E"/>
    <w:multiLevelType w:val="multilevel"/>
    <w:tmpl w:val="4E4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808D2"/>
    <w:multiLevelType w:val="hybridMultilevel"/>
    <w:tmpl w:val="37841D04"/>
    <w:lvl w:ilvl="0" w:tplc="A27AD0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B3FA3"/>
    <w:multiLevelType w:val="hybridMultilevel"/>
    <w:tmpl w:val="F0521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22419"/>
    <w:multiLevelType w:val="hybridMultilevel"/>
    <w:tmpl w:val="59C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822D6"/>
    <w:multiLevelType w:val="hybridMultilevel"/>
    <w:tmpl w:val="B010E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85464"/>
    <w:multiLevelType w:val="hybridMultilevel"/>
    <w:tmpl w:val="6A5E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144A9"/>
    <w:multiLevelType w:val="hybridMultilevel"/>
    <w:tmpl w:val="B07A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218BF"/>
    <w:multiLevelType w:val="hybridMultilevel"/>
    <w:tmpl w:val="37F4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61D50"/>
    <w:multiLevelType w:val="hybridMultilevel"/>
    <w:tmpl w:val="78DAB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F2E00"/>
    <w:multiLevelType w:val="hybridMultilevel"/>
    <w:tmpl w:val="BE36D6BC"/>
    <w:lvl w:ilvl="0" w:tplc="08090001">
      <w:start w:val="1"/>
      <w:numFmt w:val="bullet"/>
      <w:lvlText w:val=""/>
      <w:lvlJc w:val="left"/>
      <w:pPr>
        <w:tabs>
          <w:tab w:val="num" w:pos="1138"/>
        </w:tabs>
        <w:ind w:left="1138" w:hanging="360"/>
      </w:pPr>
      <w:rPr>
        <w:rFonts w:ascii="Symbol" w:hAnsi="Symbol" w:hint="default"/>
      </w:rPr>
    </w:lvl>
    <w:lvl w:ilvl="1" w:tplc="08090003" w:tentative="1">
      <w:start w:val="1"/>
      <w:numFmt w:val="bullet"/>
      <w:lvlText w:val="o"/>
      <w:lvlJc w:val="left"/>
      <w:pPr>
        <w:tabs>
          <w:tab w:val="num" w:pos="1858"/>
        </w:tabs>
        <w:ind w:left="1858" w:hanging="360"/>
      </w:pPr>
      <w:rPr>
        <w:rFonts w:ascii="Courier New" w:hAnsi="Courier New" w:cs="Courier New" w:hint="default"/>
      </w:rPr>
    </w:lvl>
    <w:lvl w:ilvl="2" w:tplc="08090005" w:tentative="1">
      <w:start w:val="1"/>
      <w:numFmt w:val="bullet"/>
      <w:lvlText w:val=""/>
      <w:lvlJc w:val="left"/>
      <w:pPr>
        <w:tabs>
          <w:tab w:val="num" w:pos="2578"/>
        </w:tabs>
        <w:ind w:left="2578" w:hanging="360"/>
      </w:pPr>
      <w:rPr>
        <w:rFonts w:ascii="Wingdings" w:hAnsi="Wingdings" w:hint="default"/>
      </w:rPr>
    </w:lvl>
    <w:lvl w:ilvl="3" w:tplc="08090001" w:tentative="1">
      <w:start w:val="1"/>
      <w:numFmt w:val="bullet"/>
      <w:lvlText w:val=""/>
      <w:lvlJc w:val="left"/>
      <w:pPr>
        <w:tabs>
          <w:tab w:val="num" w:pos="3298"/>
        </w:tabs>
        <w:ind w:left="3298" w:hanging="360"/>
      </w:pPr>
      <w:rPr>
        <w:rFonts w:ascii="Symbol" w:hAnsi="Symbol" w:hint="default"/>
      </w:rPr>
    </w:lvl>
    <w:lvl w:ilvl="4" w:tplc="08090003" w:tentative="1">
      <w:start w:val="1"/>
      <w:numFmt w:val="bullet"/>
      <w:lvlText w:val="o"/>
      <w:lvlJc w:val="left"/>
      <w:pPr>
        <w:tabs>
          <w:tab w:val="num" w:pos="4018"/>
        </w:tabs>
        <w:ind w:left="4018" w:hanging="360"/>
      </w:pPr>
      <w:rPr>
        <w:rFonts w:ascii="Courier New" w:hAnsi="Courier New" w:cs="Courier New" w:hint="default"/>
      </w:rPr>
    </w:lvl>
    <w:lvl w:ilvl="5" w:tplc="08090005" w:tentative="1">
      <w:start w:val="1"/>
      <w:numFmt w:val="bullet"/>
      <w:lvlText w:val=""/>
      <w:lvlJc w:val="left"/>
      <w:pPr>
        <w:tabs>
          <w:tab w:val="num" w:pos="4738"/>
        </w:tabs>
        <w:ind w:left="4738" w:hanging="360"/>
      </w:pPr>
      <w:rPr>
        <w:rFonts w:ascii="Wingdings" w:hAnsi="Wingdings" w:hint="default"/>
      </w:rPr>
    </w:lvl>
    <w:lvl w:ilvl="6" w:tplc="08090001" w:tentative="1">
      <w:start w:val="1"/>
      <w:numFmt w:val="bullet"/>
      <w:lvlText w:val=""/>
      <w:lvlJc w:val="left"/>
      <w:pPr>
        <w:tabs>
          <w:tab w:val="num" w:pos="5458"/>
        </w:tabs>
        <w:ind w:left="5458" w:hanging="360"/>
      </w:pPr>
      <w:rPr>
        <w:rFonts w:ascii="Symbol" w:hAnsi="Symbol" w:hint="default"/>
      </w:rPr>
    </w:lvl>
    <w:lvl w:ilvl="7" w:tplc="08090003" w:tentative="1">
      <w:start w:val="1"/>
      <w:numFmt w:val="bullet"/>
      <w:lvlText w:val="o"/>
      <w:lvlJc w:val="left"/>
      <w:pPr>
        <w:tabs>
          <w:tab w:val="num" w:pos="6178"/>
        </w:tabs>
        <w:ind w:left="6178" w:hanging="360"/>
      </w:pPr>
      <w:rPr>
        <w:rFonts w:ascii="Courier New" w:hAnsi="Courier New" w:cs="Courier New" w:hint="default"/>
      </w:rPr>
    </w:lvl>
    <w:lvl w:ilvl="8" w:tplc="08090005" w:tentative="1">
      <w:start w:val="1"/>
      <w:numFmt w:val="bullet"/>
      <w:lvlText w:val=""/>
      <w:lvlJc w:val="left"/>
      <w:pPr>
        <w:tabs>
          <w:tab w:val="num" w:pos="6898"/>
        </w:tabs>
        <w:ind w:left="6898" w:hanging="360"/>
      </w:pPr>
      <w:rPr>
        <w:rFonts w:ascii="Wingdings" w:hAnsi="Wingdings" w:hint="default"/>
      </w:rPr>
    </w:lvl>
  </w:abstractNum>
  <w:abstractNum w:abstractNumId="25" w15:restartNumberingAfterBreak="0">
    <w:nsid w:val="7D847808"/>
    <w:multiLevelType w:val="hybridMultilevel"/>
    <w:tmpl w:val="1CF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23"/>
  </w:num>
  <w:num w:numId="5">
    <w:abstractNumId w:val="2"/>
  </w:num>
  <w:num w:numId="6">
    <w:abstractNumId w:val="3"/>
  </w:num>
  <w:num w:numId="7">
    <w:abstractNumId w:val="21"/>
  </w:num>
  <w:num w:numId="8">
    <w:abstractNumId w:val="10"/>
  </w:num>
  <w:num w:numId="9">
    <w:abstractNumId w:val="13"/>
  </w:num>
  <w:num w:numId="10">
    <w:abstractNumId w:val="17"/>
  </w:num>
  <w:num w:numId="11">
    <w:abstractNumId w:val="19"/>
  </w:num>
  <w:num w:numId="12">
    <w:abstractNumId w:val="5"/>
  </w:num>
  <w:num w:numId="13">
    <w:abstractNumId w:val="24"/>
  </w:num>
  <w:num w:numId="14">
    <w:abstractNumId w:val="7"/>
  </w:num>
  <w:num w:numId="15">
    <w:abstractNumId w:val="12"/>
  </w:num>
  <w:num w:numId="16">
    <w:abstractNumId w:val="4"/>
  </w:num>
  <w:num w:numId="17">
    <w:abstractNumId w:val="18"/>
  </w:num>
  <w:num w:numId="18">
    <w:abstractNumId w:val="8"/>
  </w:num>
  <w:num w:numId="19">
    <w:abstractNumId w:val="1"/>
  </w:num>
  <w:num w:numId="20">
    <w:abstractNumId w:val="25"/>
  </w:num>
  <w:num w:numId="21">
    <w:abstractNumId w:val="6"/>
  </w:num>
  <w:num w:numId="22">
    <w:abstractNumId w:val="9"/>
  </w:num>
  <w:num w:numId="23">
    <w:abstractNumId w:val="14"/>
  </w:num>
  <w:num w:numId="24">
    <w:abstractNumId w:val="15"/>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E4"/>
    <w:rsid w:val="0002688D"/>
    <w:rsid w:val="00056D34"/>
    <w:rsid w:val="00070BAE"/>
    <w:rsid w:val="000D66DB"/>
    <w:rsid w:val="000E1204"/>
    <w:rsid w:val="00131FF4"/>
    <w:rsid w:val="00166142"/>
    <w:rsid w:val="00172A9A"/>
    <w:rsid w:val="001A0154"/>
    <w:rsid w:val="001D4030"/>
    <w:rsid w:val="002B17CC"/>
    <w:rsid w:val="002B3D1F"/>
    <w:rsid w:val="002B7942"/>
    <w:rsid w:val="002C3AEA"/>
    <w:rsid w:val="002C6D5E"/>
    <w:rsid w:val="002E754B"/>
    <w:rsid w:val="003B66FE"/>
    <w:rsid w:val="003C71F9"/>
    <w:rsid w:val="003D7DA0"/>
    <w:rsid w:val="0043029F"/>
    <w:rsid w:val="0043555C"/>
    <w:rsid w:val="00446B11"/>
    <w:rsid w:val="00463E91"/>
    <w:rsid w:val="00483955"/>
    <w:rsid w:val="004974A8"/>
    <w:rsid w:val="0049789A"/>
    <w:rsid w:val="004A2C48"/>
    <w:rsid w:val="004B5586"/>
    <w:rsid w:val="004D2C5D"/>
    <w:rsid w:val="004E3D96"/>
    <w:rsid w:val="004E784C"/>
    <w:rsid w:val="004F0E9A"/>
    <w:rsid w:val="00534D6F"/>
    <w:rsid w:val="0059493B"/>
    <w:rsid w:val="005A1438"/>
    <w:rsid w:val="005C1007"/>
    <w:rsid w:val="005C2FEA"/>
    <w:rsid w:val="005F0FF5"/>
    <w:rsid w:val="0061327E"/>
    <w:rsid w:val="00645AA2"/>
    <w:rsid w:val="00654639"/>
    <w:rsid w:val="00667625"/>
    <w:rsid w:val="00694941"/>
    <w:rsid w:val="00696BB2"/>
    <w:rsid w:val="006B6096"/>
    <w:rsid w:val="006E42A4"/>
    <w:rsid w:val="007442E7"/>
    <w:rsid w:val="00756DBB"/>
    <w:rsid w:val="00765A78"/>
    <w:rsid w:val="007900D0"/>
    <w:rsid w:val="007A6576"/>
    <w:rsid w:val="007B2310"/>
    <w:rsid w:val="007D0397"/>
    <w:rsid w:val="007E5190"/>
    <w:rsid w:val="008210E1"/>
    <w:rsid w:val="00855DD3"/>
    <w:rsid w:val="008945D1"/>
    <w:rsid w:val="008B0265"/>
    <w:rsid w:val="008B5EAA"/>
    <w:rsid w:val="00906036"/>
    <w:rsid w:val="009118A8"/>
    <w:rsid w:val="00954758"/>
    <w:rsid w:val="00965111"/>
    <w:rsid w:val="00981509"/>
    <w:rsid w:val="00984CC8"/>
    <w:rsid w:val="009F2571"/>
    <w:rsid w:val="00A32022"/>
    <w:rsid w:val="00AB6993"/>
    <w:rsid w:val="00AD2173"/>
    <w:rsid w:val="00AE3389"/>
    <w:rsid w:val="00AF7777"/>
    <w:rsid w:val="00B67533"/>
    <w:rsid w:val="00B9354F"/>
    <w:rsid w:val="00BA2C03"/>
    <w:rsid w:val="00BD474F"/>
    <w:rsid w:val="00BD4E39"/>
    <w:rsid w:val="00BF6F5C"/>
    <w:rsid w:val="00C0766B"/>
    <w:rsid w:val="00C5273D"/>
    <w:rsid w:val="00CB7DDE"/>
    <w:rsid w:val="00CC32FC"/>
    <w:rsid w:val="00CD1250"/>
    <w:rsid w:val="00CD4532"/>
    <w:rsid w:val="00CF6AED"/>
    <w:rsid w:val="00D32DFD"/>
    <w:rsid w:val="00D342C2"/>
    <w:rsid w:val="00D70573"/>
    <w:rsid w:val="00DD6F54"/>
    <w:rsid w:val="00DF149B"/>
    <w:rsid w:val="00DF277B"/>
    <w:rsid w:val="00E03F6F"/>
    <w:rsid w:val="00E2715F"/>
    <w:rsid w:val="00E53D24"/>
    <w:rsid w:val="00E647E4"/>
    <w:rsid w:val="00E801C5"/>
    <w:rsid w:val="00E873B6"/>
    <w:rsid w:val="00E93E61"/>
    <w:rsid w:val="00EB2D24"/>
    <w:rsid w:val="00ED0997"/>
    <w:rsid w:val="00ED29D6"/>
    <w:rsid w:val="00F124E4"/>
    <w:rsid w:val="00F2002B"/>
    <w:rsid w:val="00F20D73"/>
    <w:rsid w:val="00F409F6"/>
    <w:rsid w:val="00F4425B"/>
    <w:rsid w:val="00F7345D"/>
    <w:rsid w:val="00F76FF0"/>
    <w:rsid w:val="00FD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6FBA"/>
  <w15:docId w15:val="{0F90C00E-F908-4384-81CB-5430256C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F124E4"/>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F124E4"/>
    <w:pPr>
      <w:tabs>
        <w:tab w:val="center" w:pos="4513"/>
        <w:tab w:val="right" w:pos="9026"/>
      </w:tabs>
      <w:spacing w:line="240" w:lineRule="auto"/>
    </w:pPr>
  </w:style>
  <w:style w:type="character" w:customStyle="1" w:styleId="HeaderChar">
    <w:name w:val="Header Char"/>
    <w:basedOn w:val="DefaultParagraphFont"/>
    <w:link w:val="Header"/>
    <w:uiPriority w:val="99"/>
    <w:rsid w:val="00F124E4"/>
  </w:style>
  <w:style w:type="paragraph" w:styleId="Footer">
    <w:name w:val="footer"/>
    <w:basedOn w:val="Normal"/>
    <w:link w:val="FooterChar"/>
    <w:uiPriority w:val="99"/>
    <w:unhideWhenUsed/>
    <w:rsid w:val="00F124E4"/>
    <w:pPr>
      <w:tabs>
        <w:tab w:val="center" w:pos="4513"/>
        <w:tab w:val="right" w:pos="9026"/>
      </w:tabs>
      <w:spacing w:line="240" w:lineRule="auto"/>
    </w:pPr>
  </w:style>
  <w:style w:type="character" w:customStyle="1" w:styleId="FooterChar">
    <w:name w:val="Footer Char"/>
    <w:basedOn w:val="DefaultParagraphFont"/>
    <w:link w:val="Footer"/>
    <w:uiPriority w:val="99"/>
    <w:rsid w:val="00F124E4"/>
  </w:style>
  <w:style w:type="character" w:styleId="Hyperlink">
    <w:name w:val="Hyperlink"/>
    <w:basedOn w:val="DefaultParagraphFont"/>
    <w:uiPriority w:val="99"/>
    <w:unhideWhenUsed/>
    <w:rsid w:val="00131FF4"/>
    <w:rPr>
      <w:color w:val="0000FF" w:themeColor="hyperlink"/>
      <w:u w:val="single"/>
    </w:rPr>
  </w:style>
  <w:style w:type="paragraph" w:styleId="ListParagraph">
    <w:name w:val="List Paragraph"/>
    <w:basedOn w:val="Normal"/>
    <w:uiPriority w:val="34"/>
    <w:qFormat/>
    <w:rsid w:val="00E801C5"/>
    <w:pPr>
      <w:ind w:left="720"/>
      <w:contextualSpacing/>
    </w:pPr>
  </w:style>
  <w:style w:type="character" w:styleId="FollowedHyperlink">
    <w:name w:val="FollowedHyperlink"/>
    <w:basedOn w:val="DefaultParagraphFont"/>
    <w:uiPriority w:val="99"/>
    <w:semiHidden/>
    <w:unhideWhenUsed/>
    <w:rsid w:val="00CD1250"/>
    <w:rPr>
      <w:color w:val="800080" w:themeColor="followedHyperlink"/>
      <w:u w:val="single"/>
    </w:rPr>
  </w:style>
  <w:style w:type="paragraph" w:styleId="BalloonText">
    <w:name w:val="Balloon Text"/>
    <w:basedOn w:val="Normal"/>
    <w:link w:val="BalloonTextChar"/>
    <w:uiPriority w:val="99"/>
    <w:semiHidden/>
    <w:unhideWhenUsed/>
    <w:rsid w:val="00070B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AE"/>
    <w:rPr>
      <w:rFonts w:ascii="Tahoma" w:hAnsi="Tahoma" w:cs="Tahoma"/>
      <w:sz w:val="16"/>
      <w:szCs w:val="16"/>
    </w:rPr>
  </w:style>
  <w:style w:type="paragraph" w:customStyle="1" w:styleId="Default">
    <w:name w:val="Default"/>
    <w:rsid w:val="008210E1"/>
    <w:pPr>
      <w:autoSpaceDE w:val="0"/>
      <w:autoSpaceDN w:val="0"/>
      <w:adjustRightInd w:val="0"/>
      <w:spacing w:line="240" w:lineRule="auto"/>
    </w:pPr>
    <w:rPr>
      <w:color w:val="000000"/>
      <w:szCs w:val="24"/>
    </w:rPr>
  </w:style>
  <w:style w:type="character" w:styleId="HTMLCite">
    <w:name w:val="HTML Cite"/>
    <w:basedOn w:val="DefaultParagraphFont"/>
    <w:uiPriority w:val="99"/>
    <w:semiHidden/>
    <w:unhideWhenUsed/>
    <w:rsid w:val="00483955"/>
    <w:rPr>
      <w:i w:val="0"/>
      <w:iCs w:val="0"/>
      <w:color w:val="006D21"/>
    </w:rPr>
  </w:style>
  <w:style w:type="character" w:styleId="Strong">
    <w:name w:val="Strong"/>
    <w:basedOn w:val="DefaultParagraphFont"/>
    <w:uiPriority w:val="22"/>
    <w:qFormat/>
    <w:rsid w:val="00483955"/>
    <w:rPr>
      <w:b/>
      <w:bCs/>
    </w:rPr>
  </w:style>
  <w:style w:type="paragraph" w:customStyle="1" w:styleId="balgo">
    <w:name w:val="b_algo"/>
    <w:basedOn w:val="Normal"/>
    <w:rsid w:val="00483955"/>
    <w:pPr>
      <w:spacing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483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2363">
      <w:bodyDiv w:val="1"/>
      <w:marLeft w:val="0"/>
      <w:marRight w:val="0"/>
      <w:marTop w:val="0"/>
      <w:marBottom w:val="0"/>
      <w:divBdr>
        <w:top w:val="none" w:sz="0" w:space="0" w:color="auto"/>
        <w:left w:val="none" w:sz="0" w:space="0" w:color="auto"/>
        <w:bottom w:val="none" w:sz="0" w:space="0" w:color="auto"/>
        <w:right w:val="none" w:sz="0" w:space="0" w:color="auto"/>
      </w:divBdr>
      <w:divsChild>
        <w:div w:id="1969361561">
          <w:marLeft w:val="0"/>
          <w:marRight w:val="0"/>
          <w:marTop w:val="0"/>
          <w:marBottom w:val="0"/>
          <w:divBdr>
            <w:top w:val="none" w:sz="0" w:space="0" w:color="auto"/>
            <w:left w:val="none" w:sz="0" w:space="0" w:color="auto"/>
            <w:bottom w:val="none" w:sz="0" w:space="0" w:color="auto"/>
            <w:right w:val="none" w:sz="0" w:space="0" w:color="auto"/>
          </w:divBdr>
          <w:divsChild>
            <w:div w:id="1035618279">
              <w:marLeft w:val="0"/>
              <w:marRight w:val="0"/>
              <w:marTop w:val="0"/>
              <w:marBottom w:val="0"/>
              <w:divBdr>
                <w:top w:val="none" w:sz="0" w:space="0" w:color="auto"/>
                <w:left w:val="none" w:sz="0" w:space="0" w:color="auto"/>
                <w:bottom w:val="none" w:sz="0" w:space="0" w:color="auto"/>
                <w:right w:val="none" w:sz="0" w:space="0" w:color="auto"/>
              </w:divBdr>
              <w:divsChild>
                <w:div w:id="881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973">
      <w:bodyDiv w:val="1"/>
      <w:marLeft w:val="0"/>
      <w:marRight w:val="0"/>
      <w:marTop w:val="0"/>
      <w:marBottom w:val="0"/>
      <w:divBdr>
        <w:top w:val="none" w:sz="0" w:space="0" w:color="auto"/>
        <w:left w:val="none" w:sz="0" w:space="0" w:color="auto"/>
        <w:bottom w:val="none" w:sz="0" w:space="0" w:color="auto"/>
        <w:right w:val="none" w:sz="0" w:space="0" w:color="auto"/>
      </w:divBdr>
    </w:div>
    <w:div w:id="15460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ralsafeguarding.co.uk" TargetMode="External"/><Relationship Id="rId13" Type="http://schemas.openxmlformats.org/officeDocument/2006/relationships/hyperlink" Target="https://www.wirralsafeguarding.co.uk/training/" TargetMode="External"/><Relationship Id="rId18" Type="http://schemas.openxmlformats.org/officeDocument/2006/relationships/hyperlink" Target="https://www.wirralsafeguarding.co.uk/professionals/lado-allegations/" TargetMode="External"/><Relationship Id="rId26" Type="http://schemas.openxmlformats.org/officeDocument/2006/relationships/hyperlink" Target="https://www.gov.uk/government/uploads/system/uploads/attachment_data/file/522337/Guidance_on_infection_control_in_schools.pdf" TargetMode="External"/><Relationship Id="rId3" Type="http://schemas.openxmlformats.org/officeDocument/2006/relationships/styles" Target="styles.xml"/><Relationship Id="rId21" Type="http://schemas.openxmlformats.org/officeDocument/2006/relationships/hyperlink" Target="https://www.wirralsafeguarding.co.uk/wp-content/uploads/2018/07/Working_Together_to_Safeguard_Children_-_Guide.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rralsafeguarding.co.uk/professionals/lado-allegations/" TargetMode="External"/><Relationship Id="rId17" Type="http://schemas.openxmlformats.org/officeDocument/2006/relationships/hyperlink" Target="https://www.wirralsafeguarding.co.uk/professionals/lado-allegations/KerryWilliams@wirral.gov.uk" TargetMode="External"/><Relationship Id="rId25" Type="http://schemas.openxmlformats.org/officeDocument/2006/relationships/hyperlink" Target="https://www.wirralsafeguarding.co.uk/safeguarding-e-learn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irralsafeguarding.co.uk/public/concerned-about-a-child/" TargetMode="External"/><Relationship Id="rId20" Type="http://schemas.openxmlformats.org/officeDocument/2006/relationships/hyperlink" Target="https://www.wirralsafeguarding.co.uk/concerned-about-a-child/" TargetMode="External"/><Relationship Id="rId29" Type="http://schemas.openxmlformats.org/officeDocument/2006/relationships/hyperlink" Target="http://www.hse.gov.uk/pubns/indg16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ralsafeguarding.co.uk/" TargetMode="External"/><Relationship Id="rId24" Type="http://schemas.openxmlformats.org/officeDocument/2006/relationships/hyperlink" Target="https://www.saferrecruitmentconsortium.org/GSWP%20Sept%202019.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publications/female-genital-mutilation-guidelines" TargetMode="External"/><Relationship Id="rId23" Type="http://schemas.openxmlformats.org/officeDocument/2006/relationships/hyperlink" Target="https://learning.nspcc.org.uk/safeguarding-child-protection/safer-recruitment/?_ga=2.75912534.213657060.1537174421-1679295208.1533026074" TargetMode="External"/><Relationship Id="rId28" Type="http://schemas.openxmlformats.org/officeDocument/2006/relationships/hyperlink" Target="http://www.hse.gov.uk/risk/controlling-risks.htm" TargetMode="External"/><Relationship Id="rId36" Type="http://schemas.openxmlformats.org/officeDocument/2006/relationships/fontTable" Target="fontTable.xml"/><Relationship Id="rId10" Type="http://schemas.openxmlformats.org/officeDocument/2006/relationships/hyperlink" Target="https://www.wirralsafeguarding.co.uk/radicalisation-and-extremism/" TargetMode="External"/><Relationship Id="rId19" Type="http://schemas.openxmlformats.org/officeDocument/2006/relationships/hyperlink" Target="mailto:IFD@wirral.gov.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uk/government/publications/protecting-children-from-radicalisation-the-prevent-duty" TargetMode="External"/><Relationship Id="rId14" Type="http://schemas.openxmlformats.org/officeDocument/2006/relationships/hyperlink" Target="http://www.gov.uk/government/publications/what-to-do-if-youre-worried-a-child-is-being-abused--2" TargetMode="External"/><Relationship Id="rId22" Type="http://schemas.openxmlformats.org/officeDocument/2006/relationships/hyperlink" Target="https://www.wirralsafeguarding.co.uk/procedures/1-9-safer-recruitment-selection-supervision-staff/" TargetMode="External"/><Relationship Id="rId27" Type="http://schemas.openxmlformats.org/officeDocument/2006/relationships/hyperlink" Target="http://www.hse.gov.uk/risk/index.ht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cnet.admin.ad.wirral.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ACAF-A094-4087-8A86-04AD97D8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4845</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Daniel</dc:creator>
  <cp:lastModifiedBy>Franklin, Daniel</cp:lastModifiedBy>
  <cp:revision>4</cp:revision>
  <cp:lastPrinted>2019-09-30T16:03:00Z</cp:lastPrinted>
  <dcterms:created xsi:type="dcterms:W3CDTF">2021-11-10T11:03:00Z</dcterms:created>
  <dcterms:modified xsi:type="dcterms:W3CDTF">2021-11-10T12:55:00Z</dcterms:modified>
</cp:coreProperties>
</file>